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7DB4A105" w14:textId="77777777" w:rsidR="00783F0B" w:rsidRDefault="00783F0B">
      <w:pPr>
        <w:jc w:val="center"/>
        <w:rPr>
          <w:b/>
          <w:sz w:val="24"/>
          <w:szCs w:val="24"/>
        </w:rPr>
      </w:pPr>
    </w:p>
    <w:p w14:paraId="15922857" w14:textId="77777777" w:rsidR="00783F0B" w:rsidRDefault="00630984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Marathon Match - Solution Description</w:t>
      </w:r>
    </w:p>
    <w:p w14:paraId="23225E42" w14:textId="77777777" w:rsidR="00783F0B" w:rsidRDefault="00783F0B">
      <w:pPr>
        <w:spacing w:line="348" w:lineRule="auto"/>
        <w:rPr>
          <w:sz w:val="20"/>
          <w:szCs w:val="20"/>
        </w:rPr>
      </w:pPr>
    </w:p>
    <w:p w14:paraId="7886DCD8" w14:textId="77777777" w:rsidR="00783F0B" w:rsidRDefault="00630984">
      <w:pPr>
        <w:spacing w:line="348" w:lineRule="auto"/>
        <w:rPr>
          <w:b/>
          <w:sz w:val="20"/>
          <w:szCs w:val="20"/>
        </w:rPr>
      </w:pPr>
      <w:r>
        <w:rPr>
          <w:b/>
          <w:sz w:val="20"/>
          <w:szCs w:val="20"/>
        </w:rPr>
        <w:t>Overview</w:t>
      </w:r>
    </w:p>
    <w:p w14:paraId="68D3469F" w14:textId="77777777" w:rsidR="00783F0B" w:rsidRDefault="00783F0B" w:rsidP="00B561E6">
      <w:pPr>
        <w:spacing w:line="348" w:lineRule="auto"/>
        <w:rPr>
          <w:sz w:val="20"/>
          <w:szCs w:val="20"/>
        </w:rPr>
      </w:pPr>
    </w:p>
    <w:p w14:paraId="0C494138" w14:textId="77777777" w:rsidR="00783F0B" w:rsidRDefault="00630984">
      <w:pPr>
        <w:spacing w:line="348" w:lineRule="auto"/>
        <w:jc w:val="center"/>
        <w:rPr>
          <w:sz w:val="20"/>
          <w:szCs w:val="20"/>
        </w:rPr>
      </w:pPr>
      <w:r>
        <w:rPr>
          <w:noProof/>
        </w:rPr>
        <w:drawing>
          <wp:inline distT="114300" distB="114300" distL="114300" distR="114300" wp14:anchorId="69EF8F3F" wp14:editId="26575BA0">
            <wp:extent cx="5731200" cy="3200400"/>
            <wp:effectExtent l="0" t="0" r="0" b="0"/>
            <wp:docPr id="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57B3B1" w14:textId="77777777" w:rsidR="00783F0B" w:rsidRDefault="00630984">
      <w:pPr>
        <w:spacing w:line="348" w:lineRule="auto"/>
        <w:jc w:val="center"/>
        <w:rPr>
          <w:sz w:val="20"/>
          <w:szCs w:val="20"/>
        </w:rPr>
      </w:pPr>
      <w:r>
        <w:rPr>
          <w:b/>
          <w:sz w:val="20"/>
          <w:szCs w:val="20"/>
          <w:u w:val="single"/>
        </w:rPr>
        <w:t>Figure1</w:t>
      </w:r>
      <w:r>
        <w:rPr>
          <w:sz w:val="20"/>
          <w:szCs w:val="20"/>
        </w:rPr>
        <w:t xml:space="preserve">: Best individual model with using </w:t>
      </w:r>
      <w:proofErr w:type="spellStart"/>
      <w:r>
        <w:rPr>
          <w:sz w:val="20"/>
          <w:szCs w:val="20"/>
        </w:rPr>
        <w:t>OpenStreetMap</w:t>
      </w:r>
      <w:proofErr w:type="spellEnd"/>
      <w:r>
        <w:rPr>
          <w:sz w:val="20"/>
          <w:szCs w:val="20"/>
        </w:rPr>
        <w:t xml:space="preserve"> and Pan-sharpened Multispectral data.</w:t>
      </w:r>
    </w:p>
    <w:p w14:paraId="4C958FE6" w14:textId="77777777" w:rsidR="00783F0B" w:rsidRDefault="00783F0B">
      <w:pPr>
        <w:spacing w:line="348" w:lineRule="auto"/>
        <w:jc w:val="center"/>
        <w:rPr>
          <w:sz w:val="20"/>
          <w:szCs w:val="20"/>
        </w:rPr>
      </w:pPr>
    </w:p>
    <w:p w14:paraId="20BE5B79" w14:textId="77777777" w:rsidR="00783F0B" w:rsidRDefault="00630984">
      <w:pPr>
        <w:spacing w:line="348" w:lineRule="auto"/>
        <w:rPr>
          <w:sz w:val="20"/>
          <w:szCs w:val="20"/>
        </w:rPr>
      </w:pPr>
      <w:r>
        <w:rPr>
          <w:sz w:val="20"/>
          <w:szCs w:val="20"/>
        </w:rPr>
        <w:t>I applied a modified U-Net model, one of deep neural network model for image segmentation. My final submission is the averaging ensemble from individually trained three</w:t>
      </w:r>
      <w:r>
        <w:rPr>
          <w:sz w:val="20"/>
          <w:szCs w:val="20"/>
        </w:rPr>
        <w:t xml:space="preserve"> U-Net models. In addition, I found the use of </w:t>
      </w:r>
      <w:proofErr w:type="spellStart"/>
      <w:r>
        <w:rPr>
          <w:sz w:val="20"/>
          <w:szCs w:val="20"/>
        </w:rPr>
        <w:t>OpenStreetMap</w:t>
      </w:r>
      <w:proofErr w:type="spellEnd"/>
      <w:r>
        <w:rPr>
          <w:sz w:val="20"/>
          <w:szCs w:val="20"/>
        </w:rPr>
        <w:t xml:space="preserve"> data is effective for predicting the building footprint. My best individual model simply uses </w:t>
      </w:r>
      <w:proofErr w:type="spellStart"/>
      <w:r>
        <w:rPr>
          <w:sz w:val="20"/>
          <w:szCs w:val="20"/>
        </w:rPr>
        <w:t>OpenStreetMap</w:t>
      </w:r>
      <w:proofErr w:type="spellEnd"/>
      <w:r>
        <w:rPr>
          <w:sz w:val="20"/>
          <w:szCs w:val="20"/>
        </w:rPr>
        <w:t xml:space="preserve"> layers and multispectral layers as the input of the deep neural network simultaneously </w:t>
      </w:r>
      <w:r>
        <w:rPr>
          <w:sz w:val="20"/>
          <w:szCs w:val="20"/>
        </w:rPr>
        <w:t>(as described in Figure1).</w:t>
      </w:r>
    </w:p>
    <w:p w14:paraId="41C80088" w14:textId="77777777" w:rsidR="00783F0B" w:rsidRDefault="00630984">
      <w:pPr>
        <w:spacing w:line="348" w:lineRule="auto"/>
        <w:rPr>
          <w:sz w:val="20"/>
          <w:szCs w:val="20"/>
        </w:rPr>
      </w:pPr>
      <w:r>
        <w:rPr>
          <w:sz w:val="20"/>
          <w:szCs w:val="20"/>
        </w:rPr>
        <w:t xml:space="preserve">[Nicolas et al 2017] published on May 17, also investigates the use of </w:t>
      </w:r>
      <w:proofErr w:type="spellStart"/>
      <w:r>
        <w:rPr>
          <w:sz w:val="20"/>
          <w:szCs w:val="20"/>
        </w:rPr>
        <w:t>OpenStreetMap</w:t>
      </w:r>
      <w:proofErr w:type="spellEnd"/>
      <w:r>
        <w:rPr>
          <w:sz w:val="20"/>
          <w:szCs w:val="20"/>
        </w:rPr>
        <w:t xml:space="preserve"> for semantic labeling of satellite image. I individually investigated and evaluated the same approach on </w:t>
      </w:r>
      <w:proofErr w:type="spellStart"/>
      <w:r>
        <w:rPr>
          <w:sz w:val="20"/>
          <w:szCs w:val="20"/>
        </w:rPr>
        <w:t>Spacenet</w:t>
      </w:r>
      <w:proofErr w:type="spellEnd"/>
      <w:r>
        <w:rPr>
          <w:sz w:val="20"/>
          <w:szCs w:val="20"/>
        </w:rPr>
        <w:t xml:space="preserve"> Challenge dataset (my first su</w:t>
      </w:r>
      <w:r>
        <w:rPr>
          <w:sz w:val="20"/>
          <w:szCs w:val="20"/>
        </w:rPr>
        <w:t>bmission with the approach is on May 13, a little earlier than their publication).</w:t>
      </w:r>
    </w:p>
    <w:p w14:paraId="30C93780" w14:textId="77777777" w:rsidR="00783F0B" w:rsidRDefault="00783F0B">
      <w:pPr>
        <w:spacing w:line="348" w:lineRule="auto"/>
        <w:rPr>
          <w:sz w:val="20"/>
          <w:szCs w:val="20"/>
        </w:rPr>
      </w:pPr>
    </w:p>
    <w:p w14:paraId="3262F807" w14:textId="77777777" w:rsidR="00783F0B" w:rsidRDefault="00630984">
      <w:pPr>
        <w:numPr>
          <w:ilvl w:val="0"/>
          <w:numId w:val="4"/>
        </w:numPr>
        <w:spacing w:line="348" w:lineRule="auto"/>
        <w:ind w:hanging="360"/>
        <w:contextualSpacing/>
        <w:rPr>
          <w:b/>
          <w:sz w:val="20"/>
          <w:szCs w:val="20"/>
        </w:rPr>
      </w:pPr>
      <w:r>
        <w:rPr>
          <w:b/>
          <w:sz w:val="20"/>
          <w:szCs w:val="20"/>
        </w:rPr>
        <w:t>Introduction</w:t>
      </w:r>
    </w:p>
    <w:p w14:paraId="19D1E5CF" w14:textId="77777777" w:rsidR="00783F0B" w:rsidRDefault="00630984">
      <w:pPr>
        <w:spacing w:line="348" w:lineRule="auto"/>
        <w:ind w:left="720"/>
        <w:rPr>
          <w:color w:val="CCCCCC"/>
          <w:sz w:val="20"/>
          <w:szCs w:val="20"/>
        </w:rPr>
      </w:pPr>
      <w:r>
        <w:rPr>
          <w:color w:val="CCCCCC"/>
          <w:sz w:val="20"/>
          <w:szCs w:val="20"/>
        </w:rPr>
        <w:t>Tell us a bit about yourself, and why you have decided to participate in the contest.</w:t>
      </w:r>
    </w:p>
    <w:p w14:paraId="2469F1B2" w14:textId="77777777" w:rsidR="00783F0B" w:rsidRDefault="00783F0B">
      <w:pPr>
        <w:spacing w:line="348" w:lineRule="auto"/>
        <w:ind w:left="720"/>
        <w:rPr>
          <w:sz w:val="20"/>
          <w:szCs w:val="20"/>
        </w:rPr>
      </w:pPr>
    </w:p>
    <w:p w14:paraId="0F69F5AF" w14:textId="77777777" w:rsidR="00783F0B" w:rsidRDefault="00630984">
      <w:pPr>
        <w:numPr>
          <w:ilvl w:val="0"/>
          <w:numId w:val="2"/>
        </w:numPr>
        <w:spacing w:line="348" w:lineRule="auto"/>
        <w:ind w:hanging="360"/>
        <w:contextualSpacing/>
        <w:rPr>
          <w:sz w:val="20"/>
          <w:szCs w:val="20"/>
        </w:rPr>
      </w:pPr>
      <w:r>
        <w:rPr>
          <w:b/>
          <w:sz w:val="20"/>
          <w:szCs w:val="20"/>
          <w:u w:val="single"/>
        </w:rPr>
        <w:t>Handle</w:t>
      </w:r>
      <w:r>
        <w:rPr>
          <w:sz w:val="20"/>
          <w:szCs w:val="20"/>
        </w:rPr>
        <w:t>: XD_XD</w:t>
      </w:r>
    </w:p>
    <w:p w14:paraId="6F030101" w14:textId="77777777" w:rsidR="00783F0B" w:rsidRDefault="00783F0B">
      <w:pPr>
        <w:spacing w:line="348" w:lineRule="auto"/>
        <w:rPr>
          <w:sz w:val="20"/>
          <w:szCs w:val="20"/>
        </w:rPr>
      </w:pPr>
    </w:p>
    <w:p w14:paraId="614A79AC" w14:textId="77777777" w:rsidR="00783F0B" w:rsidRDefault="00630984">
      <w:pPr>
        <w:numPr>
          <w:ilvl w:val="0"/>
          <w:numId w:val="4"/>
        </w:numPr>
        <w:spacing w:line="348" w:lineRule="auto"/>
        <w:ind w:hanging="360"/>
        <w:contextualSpacing/>
        <w:rPr>
          <w:b/>
          <w:sz w:val="20"/>
          <w:szCs w:val="20"/>
        </w:rPr>
      </w:pPr>
      <w:r>
        <w:rPr>
          <w:b/>
          <w:sz w:val="20"/>
          <w:szCs w:val="20"/>
        </w:rPr>
        <w:t>Solutio</w:t>
      </w:r>
      <w:r>
        <w:rPr>
          <w:b/>
          <w:sz w:val="20"/>
          <w:szCs w:val="20"/>
        </w:rPr>
        <w:t xml:space="preserve">n Development </w:t>
      </w:r>
    </w:p>
    <w:p w14:paraId="012AB47F" w14:textId="77777777" w:rsidR="00783F0B" w:rsidRDefault="00630984">
      <w:pPr>
        <w:spacing w:line="348" w:lineRule="auto"/>
        <w:ind w:left="720"/>
        <w:rPr>
          <w:sz w:val="20"/>
          <w:szCs w:val="20"/>
        </w:rPr>
      </w:pPr>
      <w:r>
        <w:rPr>
          <w:color w:val="CCCCCC"/>
          <w:sz w:val="20"/>
          <w:szCs w:val="20"/>
        </w:rPr>
        <w:t>How did you solve the problem? What approaches did you try and what choices did you make, and why? Also, what alternative approaches did you consider?</w:t>
      </w:r>
    </w:p>
    <w:p w14:paraId="5E5B2D06" w14:textId="77777777" w:rsidR="00783F0B" w:rsidRDefault="00783F0B">
      <w:pPr>
        <w:spacing w:line="348" w:lineRule="auto"/>
        <w:ind w:left="720"/>
        <w:jc w:val="center"/>
        <w:rPr>
          <w:sz w:val="20"/>
          <w:szCs w:val="20"/>
        </w:rPr>
      </w:pPr>
    </w:p>
    <w:p w14:paraId="6ADB248E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r>
        <w:rPr>
          <w:b/>
          <w:sz w:val="20"/>
          <w:szCs w:val="20"/>
          <w:u w:val="single"/>
        </w:rPr>
        <w:lastRenderedPageBreak/>
        <w:t>(Modeling)</w:t>
      </w:r>
      <w:r>
        <w:rPr>
          <w:sz w:val="20"/>
          <w:szCs w:val="20"/>
        </w:rPr>
        <w:t xml:space="preserve">. I solved the problem as a semantic segmentation task in computer vision. My model is based on a variant of fully convolutional neural network, U-Net </w:t>
      </w:r>
      <w:hyperlink r:id="rId8">
        <w:r>
          <w:rPr>
            <w:color w:val="1155CC"/>
            <w:sz w:val="20"/>
            <w:szCs w:val="20"/>
            <w:u w:val="single"/>
          </w:rPr>
          <w:t>[Olaf et al, 2015]</w:t>
        </w:r>
      </w:hyperlink>
      <w:r>
        <w:rPr>
          <w:sz w:val="20"/>
          <w:szCs w:val="20"/>
        </w:rPr>
        <w:t>. U-Net is one of the most successf</w:t>
      </w:r>
      <w:r>
        <w:rPr>
          <w:sz w:val="20"/>
          <w:szCs w:val="20"/>
        </w:rPr>
        <w:t xml:space="preserve">ul and popular convolutional neural network architecture for medical image segmentation. It can be trained end-to-end from few images and outperform the prior best method on the ISBI cell tracking challenge 2015. </w:t>
      </w:r>
      <w:r>
        <w:rPr>
          <w:sz w:val="20"/>
          <w:szCs w:val="20"/>
        </w:rPr>
        <w:br/>
        <w:t>Figure 2 shows an example output by my sol</w:t>
      </w:r>
      <w:r>
        <w:rPr>
          <w:sz w:val="20"/>
          <w:szCs w:val="20"/>
        </w:rPr>
        <w:t>ution with U-Net models. Most building footprints are successfully detected with high intersection area over union (&gt; 0.8). Another example output of L-shaped and concave buildings in Vegas is shown in Figure 2.1. Lee Cohn, a data scientist at CosmiQ Works</w:t>
      </w:r>
      <w:r>
        <w:rPr>
          <w:sz w:val="20"/>
          <w:szCs w:val="20"/>
        </w:rPr>
        <w:t xml:space="preserve">, </w:t>
      </w:r>
      <w:hyperlink r:id="rId9">
        <w:r>
          <w:rPr>
            <w:color w:val="1155CC"/>
            <w:sz w:val="20"/>
            <w:szCs w:val="20"/>
            <w:u w:val="single"/>
          </w:rPr>
          <w:t>described his result of applying the Multi-task Network Cascades (MNC)</w:t>
        </w:r>
      </w:hyperlink>
      <w:r>
        <w:rPr>
          <w:sz w:val="20"/>
          <w:szCs w:val="20"/>
        </w:rPr>
        <w:t xml:space="preserve"> and MNC struggles with L-shaped and concave buildin</w:t>
      </w:r>
      <w:r>
        <w:rPr>
          <w:sz w:val="20"/>
          <w:szCs w:val="20"/>
        </w:rPr>
        <w:t>gs. By contrast, my U-Net based model can detect L-shaped and concave buildings successfully.</w:t>
      </w:r>
    </w:p>
    <w:p w14:paraId="74165E09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r>
        <w:rPr>
          <w:b/>
          <w:sz w:val="20"/>
          <w:szCs w:val="20"/>
          <w:u w:val="single"/>
        </w:rPr>
        <w:t>(RGB or MUL)</w:t>
      </w:r>
      <w:r>
        <w:rPr>
          <w:sz w:val="20"/>
          <w:szCs w:val="20"/>
        </w:rPr>
        <w:t>. In early stage of the contest, I only used RGB 3 channels. Later I found that using 8-bands multispectral data improves the performance.</w:t>
      </w:r>
    </w:p>
    <w:p w14:paraId="19226241" w14:textId="77777777" w:rsidR="00783F0B" w:rsidRDefault="00783F0B">
      <w:pPr>
        <w:spacing w:line="348" w:lineRule="auto"/>
        <w:ind w:left="720"/>
        <w:rPr>
          <w:color w:val="CCCCCC"/>
          <w:sz w:val="20"/>
          <w:szCs w:val="20"/>
        </w:rPr>
      </w:pPr>
    </w:p>
    <w:p w14:paraId="57200924" w14:textId="77777777" w:rsidR="00783F0B" w:rsidRDefault="00630984">
      <w:pPr>
        <w:spacing w:line="348" w:lineRule="auto"/>
        <w:ind w:left="720"/>
        <w:jc w:val="center"/>
        <w:rPr>
          <w:sz w:val="20"/>
          <w:szCs w:val="20"/>
        </w:rPr>
      </w:pPr>
      <w:r>
        <w:rPr>
          <w:noProof/>
        </w:rPr>
        <w:drawing>
          <wp:inline distT="114300" distB="114300" distL="114300" distR="114300" wp14:anchorId="0062C6A5" wp14:editId="686B6049">
            <wp:extent cx="5330219" cy="4357688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l="772" t="4076" r="21760" b="4556"/>
                    <a:stretch>
                      <a:fillRect/>
                    </a:stretch>
                  </pic:blipFill>
                  <pic:spPr>
                    <a:xfrm>
                      <a:off x="0" y="0"/>
                      <a:ext cx="5330219" cy="4357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0B8665" w14:textId="77777777" w:rsidR="00783F0B" w:rsidRDefault="00630984">
      <w:pPr>
        <w:spacing w:line="348" w:lineRule="auto"/>
        <w:ind w:left="720"/>
        <w:jc w:val="center"/>
        <w:rPr>
          <w:sz w:val="20"/>
          <w:szCs w:val="20"/>
        </w:rPr>
      </w:pPr>
      <w:r>
        <w:rPr>
          <w:b/>
          <w:sz w:val="20"/>
          <w:szCs w:val="20"/>
          <w:u w:val="single"/>
        </w:rPr>
        <w:t>Figure 2</w:t>
      </w:r>
      <w:r>
        <w:rPr>
          <w:sz w:val="20"/>
          <w:szCs w:val="20"/>
        </w:rPr>
        <w:t>: An example output in Vegas from validation set. Most building footprints are precisely detected. The number displayed on the building footprint represents the intersection area over union (</w:t>
      </w:r>
      <w:proofErr w:type="spellStart"/>
      <w:r>
        <w:rPr>
          <w:sz w:val="20"/>
          <w:szCs w:val="20"/>
        </w:rPr>
        <w:t>IoU</w:t>
      </w:r>
      <w:proofErr w:type="spellEnd"/>
      <w:r>
        <w:rPr>
          <w:sz w:val="20"/>
          <w:szCs w:val="20"/>
        </w:rPr>
        <w:t>) between the prediction and the ground truth.</w:t>
      </w:r>
    </w:p>
    <w:p w14:paraId="6C2F7BC6" w14:textId="77777777" w:rsidR="00783F0B" w:rsidRDefault="00630984">
      <w:pPr>
        <w:spacing w:line="348" w:lineRule="auto"/>
        <w:ind w:left="720"/>
        <w:rPr>
          <w:sz w:val="20"/>
          <w:szCs w:val="20"/>
        </w:rPr>
      </w:pPr>
      <w:r>
        <w:rPr>
          <w:noProof/>
        </w:rPr>
        <w:lastRenderedPageBreak/>
        <w:drawing>
          <wp:inline distT="114300" distB="114300" distL="114300" distR="114300" wp14:anchorId="7A59C123" wp14:editId="6053442A">
            <wp:extent cx="5300663" cy="4494780"/>
            <wp:effectExtent l="0" t="0" r="0" b="0"/>
            <wp:docPr id="1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l="996" t="3836" r="21428" b="1199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4494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AC45C7" w14:textId="77777777" w:rsidR="00783F0B" w:rsidRDefault="00630984">
      <w:pPr>
        <w:spacing w:line="348" w:lineRule="auto"/>
        <w:ind w:left="720"/>
        <w:jc w:val="center"/>
        <w:rPr>
          <w:sz w:val="20"/>
          <w:szCs w:val="20"/>
        </w:rPr>
      </w:pPr>
      <w:r>
        <w:rPr>
          <w:b/>
          <w:sz w:val="20"/>
          <w:szCs w:val="20"/>
          <w:u w:val="single"/>
        </w:rPr>
        <w:t>Figure 2.1</w:t>
      </w:r>
      <w:r>
        <w:rPr>
          <w:sz w:val="20"/>
          <w:szCs w:val="20"/>
        </w:rPr>
        <w:t>: A</w:t>
      </w:r>
      <w:r>
        <w:rPr>
          <w:sz w:val="20"/>
          <w:szCs w:val="20"/>
        </w:rPr>
        <w:t>nother example output in Vegas. L-shaped and concave buildings are detected successfully.</w:t>
      </w:r>
    </w:p>
    <w:p w14:paraId="0FFDD4F6" w14:textId="77777777" w:rsidR="00783F0B" w:rsidRDefault="00783F0B">
      <w:pPr>
        <w:spacing w:line="348" w:lineRule="auto"/>
        <w:ind w:left="720"/>
        <w:jc w:val="center"/>
        <w:rPr>
          <w:sz w:val="20"/>
          <w:szCs w:val="20"/>
        </w:rPr>
      </w:pPr>
    </w:p>
    <w:p w14:paraId="17DFA9FA" w14:textId="77777777" w:rsidR="00783F0B" w:rsidRDefault="00630984">
      <w:pPr>
        <w:numPr>
          <w:ilvl w:val="0"/>
          <w:numId w:val="4"/>
        </w:numPr>
        <w:spacing w:line="348" w:lineRule="auto"/>
        <w:ind w:hanging="360"/>
        <w:contextualSpacing/>
        <w:rPr>
          <w:b/>
          <w:sz w:val="20"/>
          <w:szCs w:val="20"/>
        </w:rPr>
      </w:pPr>
      <w:r>
        <w:rPr>
          <w:b/>
          <w:sz w:val="20"/>
          <w:szCs w:val="20"/>
        </w:rPr>
        <w:t>Final Approach</w:t>
      </w:r>
    </w:p>
    <w:p w14:paraId="7A888FAB" w14:textId="77777777" w:rsidR="00783F0B" w:rsidRDefault="00630984">
      <w:pPr>
        <w:spacing w:line="348" w:lineRule="auto"/>
        <w:ind w:left="720"/>
        <w:rPr>
          <w:color w:val="CCCCCC"/>
          <w:sz w:val="20"/>
          <w:szCs w:val="20"/>
        </w:rPr>
      </w:pPr>
      <w:r>
        <w:rPr>
          <w:color w:val="CCCCCC"/>
          <w:sz w:val="20"/>
          <w:szCs w:val="20"/>
        </w:rPr>
        <w:t>Please provide a bulleted description of your final approach. What ideas/decisions/features have been found to be the most important for your solution</w:t>
      </w:r>
      <w:r>
        <w:rPr>
          <w:color w:val="CCCCCC"/>
          <w:sz w:val="20"/>
          <w:szCs w:val="20"/>
        </w:rPr>
        <w:t xml:space="preserve"> performance:</w:t>
      </w:r>
    </w:p>
    <w:p w14:paraId="63FC87A2" w14:textId="77777777" w:rsidR="00783F0B" w:rsidRDefault="00783F0B">
      <w:pPr>
        <w:spacing w:line="348" w:lineRule="auto"/>
        <w:rPr>
          <w:sz w:val="20"/>
          <w:szCs w:val="20"/>
        </w:rPr>
      </w:pPr>
    </w:p>
    <w:p w14:paraId="69EC3D12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r>
        <w:rPr>
          <w:sz w:val="20"/>
          <w:szCs w:val="20"/>
        </w:rPr>
        <w:t>(</w:t>
      </w:r>
      <w:r>
        <w:rPr>
          <w:b/>
          <w:sz w:val="20"/>
          <w:szCs w:val="20"/>
          <w:u w:val="single"/>
        </w:rPr>
        <w:t>Parameter optimization</w:t>
      </w:r>
      <w:r>
        <w:rPr>
          <w:sz w:val="20"/>
          <w:szCs w:val="20"/>
        </w:rPr>
        <w:t xml:space="preserve">). To develop the individual U-net model, I split the training data into two parts: 70 percent for training and the remaining 30 percent for validation. To avoid </w:t>
      </w:r>
      <w:proofErr w:type="spellStart"/>
      <w:r>
        <w:rPr>
          <w:sz w:val="20"/>
          <w:szCs w:val="20"/>
        </w:rPr>
        <w:t>overfitting</w:t>
      </w:r>
      <w:proofErr w:type="spellEnd"/>
      <w:r>
        <w:rPr>
          <w:sz w:val="20"/>
          <w:szCs w:val="20"/>
        </w:rPr>
        <w:t xml:space="preserve">, early stopping with </w:t>
      </w:r>
      <w:proofErr w:type="spellStart"/>
      <w:r>
        <w:rPr>
          <w:sz w:val="20"/>
          <w:szCs w:val="20"/>
        </w:rPr>
        <w:t>Jaccard</w:t>
      </w:r>
      <w:proofErr w:type="spellEnd"/>
      <w:r>
        <w:rPr>
          <w:sz w:val="20"/>
          <w:szCs w:val="20"/>
        </w:rPr>
        <w:t xml:space="preserve"> coefficient is </w:t>
      </w:r>
      <w:r>
        <w:rPr>
          <w:sz w:val="20"/>
          <w:szCs w:val="20"/>
        </w:rPr>
        <w:t>applied for training. After training the model with 70 percent of the data, the trained model is evaluated on the remaining 30 percent and chose the best one.</w:t>
      </w:r>
    </w:p>
    <w:p w14:paraId="26EFD8F9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r>
        <w:rPr>
          <w:sz w:val="20"/>
          <w:szCs w:val="20"/>
        </w:rPr>
        <w:t>(</w:t>
      </w:r>
      <w:r>
        <w:rPr>
          <w:b/>
          <w:sz w:val="20"/>
          <w:szCs w:val="20"/>
          <w:u w:val="single"/>
        </w:rPr>
        <w:t>Trade-off between precision and recall</w:t>
      </w:r>
      <w:r>
        <w:rPr>
          <w:sz w:val="20"/>
          <w:szCs w:val="20"/>
        </w:rPr>
        <w:t>). I noticed precision on small objects is not good compar</w:t>
      </w:r>
      <w:r>
        <w:rPr>
          <w:sz w:val="20"/>
          <w:szCs w:val="20"/>
        </w:rPr>
        <w:t>ed with other objects. Consequently, it is possible to improve F-score by eliminating small objects. I searched the threshold size of minimum polygon area by using validation set and eliminated small objects under the area size.</w:t>
      </w:r>
    </w:p>
    <w:p w14:paraId="5A637E7B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r>
        <w:rPr>
          <w:sz w:val="20"/>
          <w:szCs w:val="20"/>
        </w:rPr>
        <w:t>(</w:t>
      </w:r>
      <w:r>
        <w:rPr>
          <w:b/>
          <w:sz w:val="20"/>
          <w:szCs w:val="20"/>
          <w:u w:val="single"/>
        </w:rPr>
        <w:t>Averaging Ensemble</w:t>
      </w:r>
      <w:r>
        <w:rPr>
          <w:sz w:val="20"/>
          <w:szCs w:val="20"/>
        </w:rPr>
        <w:t>). I cre</w:t>
      </w:r>
      <w:r>
        <w:rPr>
          <w:sz w:val="20"/>
          <w:szCs w:val="20"/>
        </w:rPr>
        <w:t xml:space="preserve">ated various U-Net models and built an averaging ensemble of three U-Net models. A diverse set of models was selected for ensemble. First model is learnt with global context by rescaling multispectral images from 650x650 </w:t>
      </w:r>
      <w:proofErr w:type="spellStart"/>
      <w:r>
        <w:rPr>
          <w:sz w:val="20"/>
          <w:szCs w:val="20"/>
        </w:rPr>
        <w:t>pixsels</w:t>
      </w:r>
      <w:proofErr w:type="spellEnd"/>
      <w:r>
        <w:rPr>
          <w:sz w:val="20"/>
          <w:szCs w:val="20"/>
        </w:rPr>
        <w:t xml:space="preserve"> into 256x256 </w:t>
      </w:r>
      <w:proofErr w:type="spellStart"/>
      <w:r>
        <w:rPr>
          <w:sz w:val="20"/>
          <w:szCs w:val="20"/>
        </w:rPr>
        <w:t>pixsels</w:t>
      </w:r>
      <w:proofErr w:type="spellEnd"/>
      <w:r>
        <w:rPr>
          <w:sz w:val="20"/>
          <w:szCs w:val="20"/>
        </w:rPr>
        <w:t>. Secon</w:t>
      </w:r>
      <w:r>
        <w:rPr>
          <w:sz w:val="20"/>
          <w:szCs w:val="20"/>
        </w:rPr>
        <w:t xml:space="preserve">d model uses the original scale </w:t>
      </w:r>
      <w:r>
        <w:rPr>
          <w:sz w:val="20"/>
          <w:szCs w:val="20"/>
        </w:rPr>
        <w:lastRenderedPageBreak/>
        <w:t xml:space="preserve">multispectral data. Third model uses the original scale and the combination of </w:t>
      </w:r>
      <w:proofErr w:type="spellStart"/>
      <w:r>
        <w:rPr>
          <w:sz w:val="20"/>
          <w:szCs w:val="20"/>
        </w:rPr>
        <w:t>OpenStreetMap</w:t>
      </w:r>
      <w:proofErr w:type="spellEnd"/>
      <w:r>
        <w:rPr>
          <w:sz w:val="20"/>
          <w:szCs w:val="20"/>
        </w:rPr>
        <w:t xml:space="preserve"> and multispectral data.</w:t>
      </w:r>
    </w:p>
    <w:p w14:paraId="35F80D1A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r>
        <w:rPr>
          <w:sz w:val="20"/>
          <w:szCs w:val="20"/>
        </w:rPr>
        <w:t>(</w:t>
      </w:r>
      <w:proofErr w:type="spellStart"/>
      <w:r>
        <w:rPr>
          <w:b/>
          <w:sz w:val="20"/>
          <w:szCs w:val="20"/>
          <w:u w:val="single"/>
        </w:rPr>
        <w:t>OpenStreetMap</w:t>
      </w:r>
      <w:proofErr w:type="spellEnd"/>
      <w:r>
        <w:rPr>
          <w:sz w:val="20"/>
          <w:szCs w:val="20"/>
        </w:rPr>
        <w:t xml:space="preserve">). Joint learning from </w:t>
      </w:r>
      <w:proofErr w:type="spellStart"/>
      <w:r>
        <w:rPr>
          <w:sz w:val="20"/>
          <w:szCs w:val="20"/>
        </w:rPr>
        <w:t>OpenStreetMap</w:t>
      </w:r>
      <w:proofErr w:type="spellEnd"/>
      <w:r>
        <w:rPr>
          <w:sz w:val="20"/>
          <w:szCs w:val="20"/>
        </w:rPr>
        <w:t xml:space="preserve"> and multispectral data works. By observation, footprints</w:t>
      </w:r>
      <w:r>
        <w:rPr>
          <w:sz w:val="20"/>
          <w:szCs w:val="20"/>
        </w:rPr>
        <w:t xml:space="preserve"> of residential and industrial buildings </w:t>
      </w:r>
      <w:proofErr w:type="gramStart"/>
      <w:r>
        <w:rPr>
          <w:sz w:val="20"/>
          <w:szCs w:val="20"/>
        </w:rPr>
        <w:t>has</w:t>
      </w:r>
      <w:proofErr w:type="gramEnd"/>
      <w:r>
        <w:rPr>
          <w:sz w:val="20"/>
          <w:szCs w:val="20"/>
        </w:rPr>
        <w:t xml:space="preserve"> different shape. Obviously, there are no buildings on water area or road in general. I used the layer of residential land use, agricultural land use, industrial land use, water area, buildings and roads on </w:t>
      </w:r>
      <w:proofErr w:type="spellStart"/>
      <w:r>
        <w:rPr>
          <w:sz w:val="20"/>
          <w:szCs w:val="20"/>
        </w:rPr>
        <w:t>OpenS</w:t>
      </w:r>
      <w:r>
        <w:rPr>
          <w:sz w:val="20"/>
          <w:szCs w:val="20"/>
        </w:rPr>
        <w:t>treetMap</w:t>
      </w:r>
      <w:proofErr w:type="spellEnd"/>
      <w:r>
        <w:rPr>
          <w:sz w:val="20"/>
          <w:szCs w:val="20"/>
        </w:rPr>
        <w:t xml:space="preserve">. Figure 3.1 shows the example of layers on </w:t>
      </w:r>
      <w:proofErr w:type="spellStart"/>
      <w:r>
        <w:rPr>
          <w:sz w:val="20"/>
          <w:szCs w:val="20"/>
        </w:rPr>
        <w:t>OpenStreetMap</w:t>
      </w:r>
      <w:proofErr w:type="spellEnd"/>
      <w:r>
        <w:rPr>
          <w:sz w:val="20"/>
          <w:szCs w:val="20"/>
        </w:rPr>
        <w:t>.</w:t>
      </w:r>
    </w:p>
    <w:p w14:paraId="081B5ED0" w14:textId="77777777" w:rsidR="00783F0B" w:rsidRDefault="00783F0B">
      <w:pPr>
        <w:spacing w:line="348" w:lineRule="auto"/>
        <w:rPr>
          <w:sz w:val="20"/>
          <w:szCs w:val="20"/>
        </w:rPr>
      </w:pPr>
    </w:p>
    <w:p w14:paraId="1D11062A" w14:textId="77777777" w:rsidR="00783F0B" w:rsidRDefault="00630984">
      <w:pPr>
        <w:spacing w:line="348" w:lineRule="auto"/>
        <w:jc w:val="center"/>
        <w:rPr>
          <w:sz w:val="20"/>
          <w:szCs w:val="20"/>
        </w:rPr>
      </w:pPr>
      <w:r>
        <w:rPr>
          <w:noProof/>
        </w:rPr>
        <w:drawing>
          <wp:inline distT="114300" distB="114300" distL="114300" distR="114300" wp14:anchorId="756AE130" wp14:editId="204DD7CA">
            <wp:extent cx="5261138" cy="2108121"/>
            <wp:effectExtent l="0" t="0" r="0" b="0"/>
            <wp:docPr id="1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1138" cy="2108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26405E" w14:textId="77777777" w:rsidR="00783F0B" w:rsidRDefault="00630984">
      <w:pPr>
        <w:spacing w:line="348" w:lineRule="auto"/>
        <w:jc w:val="center"/>
        <w:rPr>
          <w:sz w:val="20"/>
          <w:szCs w:val="20"/>
        </w:rPr>
      </w:pPr>
      <w:r>
        <w:rPr>
          <w:b/>
          <w:sz w:val="20"/>
          <w:szCs w:val="20"/>
          <w:u w:val="single"/>
        </w:rPr>
        <w:t>Figure 3</w:t>
      </w:r>
      <w:r>
        <w:rPr>
          <w:sz w:val="20"/>
          <w:szCs w:val="20"/>
        </w:rPr>
        <w:t>: Performance comparison on the provisional scores. v9s uses 256/650 scale multispectral images. v13 uses the original scale multispectral images. v16 uses the original scale mul</w:t>
      </w:r>
      <w:r>
        <w:rPr>
          <w:sz w:val="20"/>
          <w:szCs w:val="20"/>
        </w:rPr>
        <w:t xml:space="preserve">tispectral images and </w:t>
      </w:r>
      <w:proofErr w:type="spellStart"/>
      <w:r>
        <w:rPr>
          <w:sz w:val="20"/>
          <w:szCs w:val="20"/>
        </w:rPr>
        <w:t>OpenStreetMap</w:t>
      </w:r>
      <w:proofErr w:type="spellEnd"/>
      <w:r>
        <w:rPr>
          <w:sz w:val="20"/>
          <w:szCs w:val="20"/>
        </w:rPr>
        <w:t xml:space="preserve"> data. v17 is an ensemble model with averaging the prediction probability of v9s, v13 and v16 model.</w:t>
      </w:r>
    </w:p>
    <w:p w14:paraId="23801816" w14:textId="77777777" w:rsidR="00783F0B" w:rsidRDefault="00630984">
      <w:pPr>
        <w:spacing w:line="348" w:lineRule="auto"/>
        <w:jc w:val="center"/>
        <w:rPr>
          <w:sz w:val="20"/>
          <w:szCs w:val="20"/>
        </w:rPr>
      </w:pPr>
      <w:r>
        <w:rPr>
          <w:noProof/>
        </w:rPr>
        <w:drawing>
          <wp:inline distT="114300" distB="114300" distL="114300" distR="114300" wp14:anchorId="655C22D8" wp14:editId="1AB196BB">
            <wp:extent cx="5731200" cy="1016000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28D7D7" w14:textId="77777777" w:rsidR="00783F0B" w:rsidRDefault="00630984">
      <w:pPr>
        <w:spacing w:line="348" w:lineRule="auto"/>
        <w:jc w:val="center"/>
        <w:rPr>
          <w:sz w:val="20"/>
          <w:szCs w:val="20"/>
        </w:rPr>
      </w:pPr>
      <w:r>
        <w:rPr>
          <w:noProof/>
        </w:rPr>
        <w:drawing>
          <wp:inline distT="114300" distB="114300" distL="114300" distR="114300" wp14:anchorId="29F04ABE" wp14:editId="02702774">
            <wp:extent cx="5731200" cy="1016000"/>
            <wp:effectExtent l="0" t="0" r="0" b="0"/>
            <wp:docPr id="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ED1066" w14:textId="77777777" w:rsidR="00783F0B" w:rsidRDefault="00630984">
      <w:pPr>
        <w:spacing w:line="348" w:lineRule="auto"/>
        <w:jc w:val="center"/>
        <w:rPr>
          <w:sz w:val="20"/>
          <w:szCs w:val="20"/>
        </w:rPr>
      </w:pPr>
      <w:r>
        <w:rPr>
          <w:noProof/>
        </w:rPr>
        <w:drawing>
          <wp:inline distT="114300" distB="114300" distL="114300" distR="114300" wp14:anchorId="23A64B1C" wp14:editId="3D9C2CF8">
            <wp:extent cx="5731200" cy="10160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9AE2DB" w14:textId="77777777" w:rsidR="00783F0B" w:rsidRDefault="00630984">
      <w:pPr>
        <w:spacing w:line="348" w:lineRule="auto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114300" distB="114300" distL="114300" distR="114300" wp14:anchorId="2B75EEA0" wp14:editId="6650435E">
            <wp:extent cx="5731200" cy="1016000"/>
            <wp:effectExtent l="0" t="0" r="0" b="0"/>
            <wp:docPr id="1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FDE88B" w14:textId="77777777" w:rsidR="00783F0B" w:rsidRDefault="00630984">
      <w:pPr>
        <w:spacing w:line="348" w:lineRule="auto"/>
        <w:jc w:val="center"/>
        <w:rPr>
          <w:sz w:val="20"/>
          <w:szCs w:val="20"/>
        </w:rPr>
      </w:pPr>
      <w:r>
        <w:rPr>
          <w:b/>
          <w:sz w:val="20"/>
          <w:szCs w:val="20"/>
          <w:u w:val="single"/>
        </w:rPr>
        <w:t>Figure 3.1</w:t>
      </w:r>
      <w:r>
        <w:rPr>
          <w:sz w:val="20"/>
          <w:szCs w:val="20"/>
        </w:rPr>
        <w:t xml:space="preserve">: Examples of layers on </w:t>
      </w:r>
      <w:proofErr w:type="spellStart"/>
      <w:r>
        <w:rPr>
          <w:sz w:val="20"/>
          <w:szCs w:val="20"/>
        </w:rPr>
        <w:t>OpenStreetMap</w:t>
      </w:r>
      <w:proofErr w:type="spellEnd"/>
      <w:r>
        <w:rPr>
          <w:sz w:val="20"/>
          <w:szCs w:val="20"/>
        </w:rPr>
        <w:t>: From left side, ground truth, earth observation, buildings, residential land use, industrial land use and roads.</w:t>
      </w:r>
    </w:p>
    <w:p w14:paraId="01CECF14" w14:textId="77777777" w:rsidR="00783F0B" w:rsidRDefault="00783F0B">
      <w:pPr>
        <w:spacing w:line="348" w:lineRule="auto"/>
        <w:rPr>
          <w:sz w:val="20"/>
          <w:szCs w:val="20"/>
        </w:rPr>
      </w:pPr>
    </w:p>
    <w:p w14:paraId="75EAD6AE" w14:textId="77777777" w:rsidR="00783F0B" w:rsidRDefault="00630984">
      <w:pPr>
        <w:numPr>
          <w:ilvl w:val="0"/>
          <w:numId w:val="4"/>
        </w:numPr>
        <w:spacing w:line="348" w:lineRule="auto"/>
        <w:ind w:hanging="360"/>
        <w:contextualSpacing/>
        <w:rPr>
          <w:b/>
          <w:sz w:val="20"/>
          <w:szCs w:val="20"/>
        </w:rPr>
      </w:pPr>
      <w:r>
        <w:rPr>
          <w:b/>
          <w:sz w:val="20"/>
          <w:szCs w:val="20"/>
        </w:rPr>
        <w:t>Open Source Resources, Frameworks and Libraries</w:t>
      </w:r>
    </w:p>
    <w:p w14:paraId="4D3AB5B1" w14:textId="77777777" w:rsidR="00783F0B" w:rsidRDefault="00630984">
      <w:pPr>
        <w:spacing w:line="348" w:lineRule="auto"/>
        <w:ind w:left="720"/>
        <w:rPr>
          <w:color w:val="CCCCCC"/>
          <w:sz w:val="20"/>
          <w:szCs w:val="20"/>
        </w:rPr>
      </w:pPr>
      <w:r>
        <w:rPr>
          <w:color w:val="CCCCCC"/>
          <w:sz w:val="20"/>
          <w:szCs w:val="20"/>
        </w:rPr>
        <w:t>Please specify the name of the open source resource alo</w:t>
      </w:r>
      <w:r>
        <w:rPr>
          <w:color w:val="CCCCCC"/>
          <w:sz w:val="20"/>
          <w:szCs w:val="20"/>
        </w:rPr>
        <w:t xml:space="preserve">ng with a URL to where it’s housed and </w:t>
      </w:r>
      <w:proofErr w:type="gramStart"/>
      <w:r>
        <w:rPr>
          <w:color w:val="CCCCCC"/>
          <w:sz w:val="20"/>
          <w:szCs w:val="20"/>
        </w:rPr>
        <w:t>it’s</w:t>
      </w:r>
      <w:proofErr w:type="gramEnd"/>
      <w:r>
        <w:rPr>
          <w:color w:val="CCCCCC"/>
          <w:sz w:val="20"/>
          <w:szCs w:val="20"/>
        </w:rPr>
        <w:t xml:space="preserve"> license type:</w:t>
      </w:r>
    </w:p>
    <w:p w14:paraId="60592808" w14:textId="77777777" w:rsidR="00783F0B" w:rsidRDefault="00783F0B">
      <w:pPr>
        <w:spacing w:line="348" w:lineRule="auto"/>
        <w:rPr>
          <w:sz w:val="20"/>
          <w:szCs w:val="20"/>
        </w:rPr>
      </w:pPr>
    </w:p>
    <w:p w14:paraId="5761A7DA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proofErr w:type="spellStart"/>
      <w:r>
        <w:rPr>
          <w:sz w:val="20"/>
          <w:szCs w:val="20"/>
        </w:rPr>
        <w:t>Docker</w:t>
      </w:r>
      <w:proofErr w:type="spellEnd"/>
      <w:r>
        <w:rPr>
          <w:sz w:val="20"/>
          <w:szCs w:val="20"/>
        </w:rPr>
        <w:t xml:space="preserve">, </w:t>
      </w:r>
      <w:hyperlink r:id="rId17">
        <w:r>
          <w:rPr>
            <w:color w:val="1155CC"/>
            <w:sz w:val="20"/>
            <w:szCs w:val="20"/>
            <w:u w:val="single"/>
          </w:rPr>
          <w:t>https://www.docker.com</w:t>
        </w:r>
      </w:hyperlink>
      <w:r>
        <w:rPr>
          <w:sz w:val="20"/>
          <w:szCs w:val="20"/>
        </w:rPr>
        <w:t>, (Apache License 2.0)</w:t>
      </w:r>
    </w:p>
    <w:p w14:paraId="58713414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proofErr w:type="spellStart"/>
      <w:r>
        <w:rPr>
          <w:sz w:val="20"/>
          <w:szCs w:val="20"/>
        </w:rPr>
        <w:t>Nvidia-docker</w:t>
      </w:r>
      <w:proofErr w:type="spellEnd"/>
      <w:r>
        <w:rPr>
          <w:sz w:val="20"/>
          <w:szCs w:val="20"/>
        </w:rPr>
        <w:t xml:space="preserve">, </w:t>
      </w:r>
      <w:hyperlink r:id="rId18">
        <w:r>
          <w:rPr>
            <w:color w:val="1155CC"/>
            <w:sz w:val="20"/>
            <w:szCs w:val="20"/>
            <w:u w:val="single"/>
          </w:rPr>
          <w:t>https://github.com/NVIDIA/nvidia-docker</w:t>
        </w:r>
      </w:hyperlink>
      <w:r>
        <w:rPr>
          <w:sz w:val="20"/>
          <w:szCs w:val="20"/>
        </w:rPr>
        <w:t>, (</w:t>
      </w:r>
      <w:hyperlink r:id="rId19">
        <w:r>
          <w:rPr>
            <w:color w:val="1155CC"/>
            <w:sz w:val="20"/>
            <w:szCs w:val="20"/>
            <w:u w:val="single"/>
          </w:rPr>
          <w:t>BSD 3-clause</w:t>
        </w:r>
      </w:hyperlink>
      <w:r>
        <w:rPr>
          <w:sz w:val="20"/>
          <w:szCs w:val="20"/>
        </w:rPr>
        <w:t>)</w:t>
      </w:r>
    </w:p>
    <w:p w14:paraId="09E7D3F6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proofErr w:type="spellStart"/>
      <w:r>
        <w:rPr>
          <w:sz w:val="20"/>
          <w:szCs w:val="20"/>
        </w:rPr>
        <w:t>OpenStreetMap</w:t>
      </w:r>
      <w:proofErr w:type="spellEnd"/>
      <w:r>
        <w:rPr>
          <w:sz w:val="20"/>
          <w:szCs w:val="20"/>
        </w:rPr>
        <w:t xml:space="preserve">, </w:t>
      </w:r>
      <w:hyperlink r:id="rId20">
        <w:r>
          <w:rPr>
            <w:color w:val="1155CC"/>
            <w:sz w:val="20"/>
            <w:szCs w:val="20"/>
            <w:u w:val="single"/>
          </w:rPr>
          <w:t>http://www.openstreetmap.org/export</w:t>
        </w:r>
      </w:hyperlink>
      <w:r>
        <w:rPr>
          <w:sz w:val="20"/>
          <w:szCs w:val="20"/>
        </w:rPr>
        <w:t>, (</w:t>
      </w:r>
      <w:hyperlink r:id="rId21">
        <w:proofErr w:type="spellStart"/>
        <w:r>
          <w:rPr>
            <w:color w:val="1155CC"/>
            <w:sz w:val="20"/>
            <w:szCs w:val="20"/>
            <w:u w:val="single"/>
          </w:rPr>
          <w:t>ODbL</w:t>
        </w:r>
        <w:proofErr w:type="spellEnd"/>
      </w:hyperlink>
      <w:r>
        <w:rPr>
          <w:sz w:val="20"/>
          <w:szCs w:val="20"/>
        </w:rPr>
        <w:t>)</w:t>
      </w:r>
    </w:p>
    <w:p w14:paraId="1DBB3F0A" w14:textId="77777777" w:rsidR="00783F0B" w:rsidRDefault="00630984">
      <w:pPr>
        <w:numPr>
          <w:ilvl w:val="1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proofErr w:type="spellStart"/>
      <w:r>
        <w:rPr>
          <w:sz w:val="20"/>
          <w:szCs w:val="20"/>
        </w:rPr>
        <w:t>Shapefiles</w:t>
      </w:r>
      <w:proofErr w:type="spellEnd"/>
      <w:r>
        <w:rPr>
          <w:sz w:val="20"/>
          <w:szCs w:val="20"/>
        </w:rPr>
        <w:t xml:space="preserve"> are dumped via Metro-extracts  </w:t>
      </w:r>
      <w:hyperlink r:id="rId22">
        <w:r>
          <w:rPr>
            <w:color w:val="1155CC"/>
            <w:sz w:val="20"/>
            <w:szCs w:val="20"/>
            <w:u w:val="single"/>
          </w:rPr>
          <w:t>https://mapzen.com/data/metro-extracts/</w:t>
        </w:r>
      </w:hyperlink>
      <w:r>
        <w:rPr>
          <w:sz w:val="20"/>
          <w:szCs w:val="20"/>
        </w:rPr>
        <w:t>. This tool is also open-sourced:</w:t>
      </w:r>
    </w:p>
    <w:p w14:paraId="336E1EBA" w14:textId="77777777" w:rsidR="00783F0B" w:rsidRDefault="00630984">
      <w:pPr>
        <w:numPr>
          <w:ilvl w:val="1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r>
        <w:rPr>
          <w:sz w:val="20"/>
          <w:szCs w:val="20"/>
        </w:rPr>
        <w:t xml:space="preserve">Metro-extracts, </w:t>
      </w:r>
      <w:hyperlink r:id="rId23">
        <w:r>
          <w:rPr>
            <w:color w:val="1155CC"/>
            <w:sz w:val="20"/>
            <w:szCs w:val="20"/>
            <w:u w:val="single"/>
          </w:rPr>
          <w:t>https://github.com/mapzen/metro-extracts</w:t>
        </w:r>
      </w:hyperlink>
      <w:r>
        <w:rPr>
          <w:sz w:val="20"/>
          <w:szCs w:val="20"/>
        </w:rPr>
        <w:t>, ISC</w:t>
      </w:r>
    </w:p>
    <w:p w14:paraId="229D92F9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r>
        <w:rPr>
          <w:sz w:val="20"/>
          <w:szCs w:val="20"/>
        </w:rPr>
        <w:t>Python 3, https://www.python.org/, (</w:t>
      </w:r>
      <w:hyperlink r:id="rId24">
        <w:r>
          <w:rPr>
            <w:color w:val="1155CC"/>
            <w:sz w:val="20"/>
            <w:szCs w:val="20"/>
            <w:u w:val="single"/>
          </w:rPr>
          <w:t>PSFL (Python Software Foundation License)</w:t>
        </w:r>
      </w:hyperlink>
      <w:r>
        <w:rPr>
          <w:sz w:val="20"/>
          <w:szCs w:val="20"/>
        </w:rPr>
        <w:t>)</w:t>
      </w:r>
    </w:p>
    <w:p w14:paraId="121C264A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r>
        <w:rPr>
          <w:sz w:val="20"/>
          <w:szCs w:val="20"/>
        </w:rPr>
        <w:t xml:space="preserve">Shapely, </w:t>
      </w:r>
      <w:hyperlink r:id="rId25">
        <w:r>
          <w:rPr>
            <w:color w:val="1155CC"/>
            <w:sz w:val="20"/>
            <w:szCs w:val="20"/>
            <w:u w:val="single"/>
          </w:rPr>
          <w:t>https://github.com/Toblerity/Shapely</w:t>
        </w:r>
      </w:hyperlink>
      <w:r>
        <w:rPr>
          <w:sz w:val="20"/>
          <w:szCs w:val="20"/>
        </w:rPr>
        <w:t>, (</w:t>
      </w:r>
      <w:hyperlink r:id="rId26">
        <w:r>
          <w:rPr>
            <w:color w:val="1155CC"/>
            <w:sz w:val="20"/>
            <w:szCs w:val="20"/>
            <w:u w:val="single"/>
          </w:rPr>
          <w:t>BSD 3-clause</w:t>
        </w:r>
      </w:hyperlink>
      <w:r>
        <w:rPr>
          <w:sz w:val="20"/>
          <w:szCs w:val="20"/>
        </w:rPr>
        <w:t>)</w:t>
      </w:r>
    </w:p>
    <w:p w14:paraId="5CF59177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r>
        <w:rPr>
          <w:sz w:val="20"/>
          <w:szCs w:val="20"/>
        </w:rPr>
        <w:t xml:space="preserve">Fiona, </w:t>
      </w:r>
      <w:hyperlink r:id="rId27">
        <w:r>
          <w:rPr>
            <w:color w:val="1155CC"/>
            <w:sz w:val="20"/>
            <w:szCs w:val="20"/>
            <w:u w:val="single"/>
          </w:rPr>
          <w:t>https://github.com/Tobler</w:t>
        </w:r>
        <w:r>
          <w:rPr>
            <w:color w:val="1155CC"/>
            <w:sz w:val="20"/>
            <w:szCs w:val="20"/>
            <w:u w:val="single"/>
          </w:rPr>
          <w:t>ity/Fiona</w:t>
        </w:r>
      </w:hyperlink>
      <w:r>
        <w:rPr>
          <w:sz w:val="20"/>
          <w:szCs w:val="20"/>
        </w:rPr>
        <w:t>, (</w:t>
      </w:r>
      <w:hyperlink r:id="rId28">
        <w:r>
          <w:rPr>
            <w:color w:val="1155CC"/>
            <w:sz w:val="20"/>
            <w:szCs w:val="20"/>
            <w:u w:val="single"/>
          </w:rPr>
          <w:t>BSD 3-clause</w:t>
        </w:r>
      </w:hyperlink>
      <w:r>
        <w:rPr>
          <w:sz w:val="20"/>
          <w:szCs w:val="20"/>
        </w:rPr>
        <w:t>)</w:t>
      </w:r>
    </w:p>
    <w:p w14:paraId="53DA5EFE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proofErr w:type="spellStart"/>
      <w:r>
        <w:rPr>
          <w:sz w:val="20"/>
          <w:szCs w:val="20"/>
        </w:rPr>
        <w:t>Scikti</w:t>
      </w:r>
      <w:proofErr w:type="spellEnd"/>
      <w:r>
        <w:rPr>
          <w:sz w:val="20"/>
          <w:szCs w:val="20"/>
        </w:rPr>
        <w:t xml:space="preserve">-image, </w:t>
      </w:r>
      <w:hyperlink r:id="rId29">
        <w:r>
          <w:rPr>
            <w:color w:val="1155CC"/>
            <w:sz w:val="20"/>
            <w:szCs w:val="20"/>
            <w:u w:val="single"/>
          </w:rPr>
          <w:t>http://scikit-image.org/</w:t>
        </w:r>
      </w:hyperlink>
      <w:r>
        <w:rPr>
          <w:sz w:val="20"/>
          <w:szCs w:val="20"/>
        </w:rPr>
        <w:t>, (</w:t>
      </w:r>
      <w:hyperlink r:id="rId30">
        <w:r>
          <w:rPr>
            <w:color w:val="1155CC"/>
            <w:sz w:val="20"/>
            <w:szCs w:val="20"/>
            <w:u w:val="single"/>
          </w:rPr>
          <w:t>BSD 3-clause</w:t>
        </w:r>
      </w:hyperlink>
      <w:r>
        <w:rPr>
          <w:sz w:val="20"/>
          <w:szCs w:val="20"/>
        </w:rPr>
        <w:t>)</w:t>
      </w:r>
    </w:p>
    <w:p w14:paraId="7B7B0B2A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proofErr w:type="spellStart"/>
      <w:r>
        <w:rPr>
          <w:sz w:val="20"/>
          <w:szCs w:val="20"/>
        </w:rPr>
        <w:t>Scikit</w:t>
      </w:r>
      <w:proofErr w:type="spellEnd"/>
      <w:r>
        <w:rPr>
          <w:sz w:val="20"/>
          <w:szCs w:val="20"/>
        </w:rPr>
        <w:t xml:space="preserve">-learn, </w:t>
      </w:r>
      <w:hyperlink r:id="rId31">
        <w:r>
          <w:rPr>
            <w:color w:val="1155CC"/>
            <w:sz w:val="20"/>
            <w:szCs w:val="20"/>
            <w:u w:val="single"/>
          </w:rPr>
          <w:t>http://scikit-learn.org/stable/</w:t>
        </w:r>
      </w:hyperlink>
      <w:r>
        <w:rPr>
          <w:sz w:val="20"/>
          <w:szCs w:val="20"/>
        </w:rPr>
        <w:t>, (BSD 3-clause)</w:t>
      </w:r>
    </w:p>
    <w:p w14:paraId="3A6842BE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proofErr w:type="spellStart"/>
      <w:r>
        <w:rPr>
          <w:sz w:val="20"/>
          <w:szCs w:val="20"/>
        </w:rPr>
        <w:t>Numpy</w:t>
      </w:r>
      <w:proofErr w:type="spellEnd"/>
      <w:r>
        <w:rPr>
          <w:sz w:val="20"/>
          <w:szCs w:val="20"/>
        </w:rPr>
        <w:t xml:space="preserve">, </w:t>
      </w:r>
      <w:hyperlink r:id="rId32">
        <w:r>
          <w:rPr>
            <w:color w:val="1155CC"/>
            <w:sz w:val="20"/>
            <w:szCs w:val="20"/>
            <w:u w:val="single"/>
          </w:rPr>
          <w:t>http://www.numpy.org/</w:t>
        </w:r>
      </w:hyperlink>
      <w:r>
        <w:rPr>
          <w:sz w:val="20"/>
          <w:szCs w:val="20"/>
        </w:rPr>
        <w:t>, (BSD)</w:t>
      </w:r>
    </w:p>
    <w:p w14:paraId="4CD54FDC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proofErr w:type="spellStart"/>
      <w:r>
        <w:rPr>
          <w:sz w:val="20"/>
          <w:szCs w:val="20"/>
        </w:rPr>
        <w:t>Scipy</w:t>
      </w:r>
      <w:proofErr w:type="spellEnd"/>
      <w:r>
        <w:rPr>
          <w:sz w:val="20"/>
          <w:szCs w:val="20"/>
        </w:rPr>
        <w:t xml:space="preserve">, </w:t>
      </w:r>
      <w:hyperlink r:id="rId33">
        <w:r>
          <w:rPr>
            <w:color w:val="1155CC"/>
            <w:sz w:val="20"/>
            <w:szCs w:val="20"/>
            <w:u w:val="single"/>
          </w:rPr>
          <w:t>https://www.scipy.org/</w:t>
        </w:r>
      </w:hyperlink>
      <w:r>
        <w:rPr>
          <w:sz w:val="20"/>
          <w:szCs w:val="20"/>
        </w:rPr>
        <w:t>, (BSD)</w:t>
      </w:r>
    </w:p>
    <w:p w14:paraId="2E6586C9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proofErr w:type="spellStart"/>
      <w:r>
        <w:rPr>
          <w:sz w:val="20"/>
          <w:szCs w:val="20"/>
        </w:rPr>
        <w:t>Tqdm</w:t>
      </w:r>
      <w:proofErr w:type="spellEnd"/>
      <w:r>
        <w:rPr>
          <w:sz w:val="20"/>
          <w:szCs w:val="20"/>
        </w:rPr>
        <w:t xml:space="preserve">, </w:t>
      </w:r>
      <w:hyperlink r:id="rId34">
        <w:r>
          <w:rPr>
            <w:color w:val="1155CC"/>
            <w:sz w:val="20"/>
            <w:szCs w:val="20"/>
            <w:u w:val="single"/>
          </w:rPr>
          <w:t>https://github.com/noamraph/tqdm</w:t>
        </w:r>
      </w:hyperlink>
      <w:r>
        <w:rPr>
          <w:sz w:val="20"/>
          <w:szCs w:val="20"/>
        </w:rPr>
        <w:t>, (</w:t>
      </w:r>
      <w:hyperlink r:id="rId35">
        <w:r>
          <w:rPr>
            <w:color w:val="1155CC"/>
            <w:sz w:val="20"/>
            <w:szCs w:val="20"/>
            <w:u w:val="single"/>
          </w:rPr>
          <w:t>The MIT License</w:t>
        </w:r>
      </w:hyperlink>
      <w:r>
        <w:rPr>
          <w:sz w:val="20"/>
          <w:szCs w:val="20"/>
        </w:rPr>
        <w:t>)</w:t>
      </w:r>
    </w:p>
    <w:p w14:paraId="07F09B06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proofErr w:type="spellStart"/>
      <w:r>
        <w:rPr>
          <w:sz w:val="20"/>
          <w:szCs w:val="20"/>
        </w:rPr>
        <w:t>Gdal</w:t>
      </w:r>
      <w:proofErr w:type="spellEnd"/>
      <w:r>
        <w:rPr>
          <w:sz w:val="20"/>
          <w:szCs w:val="20"/>
        </w:rPr>
        <w:t xml:space="preserve">, </w:t>
      </w:r>
      <w:hyperlink r:id="rId36">
        <w:r>
          <w:rPr>
            <w:color w:val="1155CC"/>
            <w:sz w:val="20"/>
            <w:szCs w:val="20"/>
            <w:u w:val="single"/>
          </w:rPr>
          <w:t>http://www.gdal.org/</w:t>
        </w:r>
      </w:hyperlink>
      <w:r>
        <w:rPr>
          <w:sz w:val="20"/>
          <w:szCs w:val="20"/>
        </w:rPr>
        <w:t>, (X/MIT)</w:t>
      </w:r>
    </w:p>
    <w:p w14:paraId="3477EC07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r>
        <w:rPr>
          <w:sz w:val="20"/>
          <w:szCs w:val="20"/>
        </w:rPr>
        <w:t xml:space="preserve">Click, </w:t>
      </w:r>
      <w:hyperlink r:id="rId37">
        <w:r>
          <w:rPr>
            <w:color w:val="1155CC"/>
            <w:sz w:val="20"/>
            <w:szCs w:val="20"/>
            <w:u w:val="single"/>
          </w:rPr>
          <w:t>http://click.pocoo.org/5/</w:t>
        </w:r>
      </w:hyperlink>
      <w:r>
        <w:rPr>
          <w:sz w:val="20"/>
          <w:szCs w:val="20"/>
        </w:rPr>
        <w:t>, (</w:t>
      </w:r>
      <w:hyperlink r:id="rId38">
        <w:r>
          <w:rPr>
            <w:color w:val="1155CC"/>
            <w:sz w:val="20"/>
            <w:szCs w:val="20"/>
            <w:u w:val="single"/>
          </w:rPr>
          <w:t>BSD 3-clause</w:t>
        </w:r>
      </w:hyperlink>
      <w:r>
        <w:rPr>
          <w:sz w:val="20"/>
          <w:szCs w:val="20"/>
        </w:rPr>
        <w:t>)</w:t>
      </w:r>
    </w:p>
    <w:p w14:paraId="77A6A0E1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r>
        <w:rPr>
          <w:sz w:val="20"/>
          <w:szCs w:val="20"/>
        </w:rPr>
        <w:t xml:space="preserve">Pandas, </w:t>
      </w:r>
      <w:hyperlink r:id="rId39">
        <w:r>
          <w:rPr>
            <w:color w:val="1155CC"/>
            <w:sz w:val="20"/>
            <w:szCs w:val="20"/>
            <w:u w:val="single"/>
          </w:rPr>
          <w:t>http://pandas.pydata.org/</w:t>
        </w:r>
      </w:hyperlink>
      <w:r>
        <w:rPr>
          <w:sz w:val="20"/>
          <w:szCs w:val="20"/>
        </w:rPr>
        <w:t>, (</w:t>
      </w:r>
      <w:hyperlink r:id="rId40">
        <w:r>
          <w:rPr>
            <w:color w:val="1155CC"/>
            <w:sz w:val="20"/>
            <w:szCs w:val="20"/>
            <w:u w:val="single"/>
          </w:rPr>
          <w:t>BSD 3-clause</w:t>
        </w:r>
      </w:hyperlink>
      <w:r>
        <w:rPr>
          <w:sz w:val="20"/>
          <w:szCs w:val="20"/>
        </w:rPr>
        <w:t>)</w:t>
      </w:r>
    </w:p>
    <w:p w14:paraId="4E76DDDC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proofErr w:type="spellStart"/>
      <w:r>
        <w:rPr>
          <w:sz w:val="20"/>
          <w:szCs w:val="20"/>
        </w:rPr>
        <w:t>Pytables</w:t>
      </w:r>
      <w:proofErr w:type="spellEnd"/>
      <w:r>
        <w:rPr>
          <w:sz w:val="20"/>
          <w:szCs w:val="20"/>
        </w:rPr>
        <w:t xml:space="preserve">, </w:t>
      </w:r>
      <w:hyperlink r:id="rId41">
        <w:r>
          <w:rPr>
            <w:color w:val="1155CC"/>
            <w:sz w:val="20"/>
            <w:szCs w:val="20"/>
            <w:u w:val="single"/>
          </w:rPr>
          <w:t>http://www.pytables.org/</w:t>
        </w:r>
      </w:hyperlink>
      <w:r>
        <w:rPr>
          <w:sz w:val="20"/>
          <w:szCs w:val="20"/>
        </w:rPr>
        <w:t>, (</w:t>
      </w:r>
      <w:hyperlink r:id="rId42">
        <w:r>
          <w:rPr>
            <w:color w:val="1155CC"/>
            <w:sz w:val="20"/>
            <w:szCs w:val="20"/>
            <w:u w:val="single"/>
          </w:rPr>
          <w:t>BSD 3-clause</w:t>
        </w:r>
      </w:hyperlink>
      <w:r>
        <w:rPr>
          <w:sz w:val="20"/>
          <w:szCs w:val="20"/>
        </w:rPr>
        <w:t>)</w:t>
      </w:r>
    </w:p>
    <w:p w14:paraId="412A2028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proofErr w:type="spellStart"/>
      <w:r>
        <w:rPr>
          <w:sz w:val="20"/>
          <w:szCs w:val="20"/>
        </w:rPr>
        <w:t>Rasterio</w:t>
      </w:r>
      <w:proofErr w:type="spellEnd"/>
      <w:r>
        <w:rPr>
          <w:sz w:val="20"/>
          <w:szCs w:val="20"/>
        </w:rPr>
        <w:t>, https://github.com/mapbox/rasterio,(</w:t>
      </w:r>
      <w:hyperlink r:id="rId43">
        <w:r>
          <w:rPr>
            <w:color w:val="1155CC"/>
            <w:sz w:val="20"/>
            <w:szCs w:val="20"/>
            <w:u w:val="single"/>
          </w:rPr>
          <w:t>BSD 3-clause</w:t>
        </w:r>
      </w:hyperlink>
      <w:r>
        <w:rPr>
          <w:sz w:val="20"/>
          <w:szCs w:val="20"/>
        </w:rPr>
        <w:t>)</w:t>
      </w:r>
    </w:p>
    <w:p w14:paraId="08207334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proofErr w:type="spellStart"/>
      <w:r>
        <w:rPr>
          <w:sz w:val="20"/>
          <w:szCs w:val="20"/>
        </w:rPr>
        <w:t>Keras</w:t>
      </w:r>
      <w:proofErr w:type="spellEnd"/>
      <w:r>
        <w:rPr>
          <w:sz w:val="20"/>
          <w:szCs w:val="20"/>
        </w:rPr>
        <w:t xml:space="preserve">, </w:t>
      </w:r>
      <w:hyperlink r:id="rId44">
        <w:r>
          <w:rPr>
            <w:color w:val="1155CC"/>
            <w:sz w:val="20"/>
            <w:szCs w:val="20"/>
            <w:u w:val="single"/>
          </w:rPr>
          <w:t>https://keras.io/</w:t>
        </w:r>
      </w:hyperlink>
      <w:r>
        <w:rPr>
          <w:sz w:val="20"/>
          <w:szCs w:val="20"/>
        </w:rPr>
        <w:t>, (</w:t>
      </w:r>
      <w:hyperlink r:id="rId45">
        <w:r>
          <w:rPr>
            <w:color w:val="1155CC"/>
            <w:sz w:val="20"/>
            <w:szCs w:val="20"/>
            <w:u w:val="single"/>
          </w:rPr>
          <w:t>The MIT License</w:t>
        </w:r>
      </w:hyperlink>
      <w:r>
        <w:rPr>
          <w:sz w:val="20"/>
          <w:szCs w:val="20"/>
        </w:rPr>
        <w:t>)</w:t>
      </w:r>
    </w:p>
    <w:p w14:paraId="5FF04F1B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r>
        <w:rPr>
          <w:sz w:val="20"/>
          <w:szCs w:val="20"/>
        </w:rPr>
        <w:t>Anaconda, https://www.continuum.io/Anaconda-Overview,(</w:t>
      </w:r>
      <w:hyperlink r:id="rId46">
        <w:r>
          <w:rPr>
            <w:color w:val="1155CC"/>
            <w:sz w:val="20"/>
            <w:szCs w:val="20"/>
            <w:u w:val="single"/>
          </w:rPr>
          <w:t>New BSD License</w:t>
        </w:r>
      </w:hyperlink>
      <w:r>
        <w:rPr>
          <w:sz w:val="20"/>
          <w:szCs w:val="20"/>
        </w:rPr>
        <w:t>)</w:t>
      </w:r>
    </w:p>
    <w:p w14:paraId="2117A803" w14:textId="77777777" w:rsidR="00783F0B" w:rsidRDefault="00783F0B">
      <w:pPr>
        <w:spacing w:line="348" w:lineRule="auto"/>
        <w:rPr>
          <w:sz w:val="20"/>
          <w:szCs w:val="20"/>
        </w:rPr>
      </w:pPr>
    </w:p>
    <w:p w14:paraId="23952F77" w14:textId="77777777" w:rsidR="00783F0B" w:rsidRDefault="00630984">
      <w:pPr>
        <w:numPr>
          <w:ilvl w:val="0"/>
          <w:numId w:val="4"/>
        </w:numPr>
        <w:spacing w:line="348" w:lineRule="auto"/>
        <w:ind w:hanging="360"/>
        <w:contextualSpacing/>
        <w:rPr>
          <w:b/>
          <w:sz w:val="20"/>
          <w:szCs w:val="20"/>
        </w:rPr>
      </w:pPr>
      <w:r>
        <w:rPr>
          <w:b/>
          <w:sz w:val="20"/>
          <w:szCs w:val="20"/>
        </w:rPr>
        <w:t>Potential Algorithm Improvements</w:t>
      </w:r>
    </w:p>
    <w:p w14:paraId="2D4AC0CC" w14:textId="77777777" w:rsidR="00783F0B" w:rsidRDefault="00630984">
      <w:pPr>
        <w:spacing w:line="348" w:lineRule="auto"/>
        <w:ind w:left="720"/>
        <w:rPr>
          <w:color w:val="CCCCCC"/>
          <w:sz w:val="20"/>
          <w:szCs w:val="20"/>
        </w:rPr>
      </w:pPr>
      <w:r>
        <w:rPr>
          <w:color w:val="CCCCCC"/>
          <w:sz w:val="20"/>
          <w:szCs w:val="20"/>
        </w:rPr>
        <w:t>Please specify any potential improvements that can be made to the algorithm:</w:t>
      </w:r>
    </w:p>
    <w:p w14:paraId="27D32069" w14:textId="77777777" w:rsidR="00783F0B" w:rsidRDefault="00783F0B">
      <w:pPr>
        <w:spacing w:line="348" w:lineRule="auto"/>
        <w:rPr>
          <w:sz w:val="20"/>
          <w:szCs w:val="20"/>
        </w:rPr>
      </w:pPr>
    </w:p>
    <w:p w14:paraId="698F2EDD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r>
        <w:rPr>
          <w:b/>
          <w:sz w:val="20"/>
          <w:szCs w:val="20"/>
          <w:u w:val="single"/>
        </w:rPr>
        <w:t>(More models into Ensemble)</w:t>
      </w:r>
      <w:r>
        <w:rPr>
          <w:sz w:val="20"/>
          <w:szCs w:val="20"/>
        </w:rPr>
        <w:t>.  Before the final submission, I verified an ensemble model with 6 models and it outperforms my fin</w:t>
      </w:r>
      <w:r>
        <w:rPr>
          <w:sz w:val="20"/>
          <w:szCs w:val="20"/>
        </w:rPr>
        <w:t>al submission, scored over 700,000 on the provisional stage.</w:t>
      </w:r>
    </w:p>
    <w:p w14:paraId="3505C281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r>
        <w:rPr>
          <w:b/>
          <w:sz w:val="20"/>
          <w:szCs w:val="20"/>
          <w:u w:val="single"/>
        </w:rPr>
        <w:t>(More different scales)</w:t>
      </w:r>
      <w:r>
        <w:rPr>
          <w:sz w:val="20"/>
          <w:szCs w:val="20"/>
        </w:rPr>
        <w:t>.  Adding different scales could improve the score.</w:t>
      </w:r>
    </w:p>
    <w:p w14:paraId="3903B01F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r>
        <w:rPr>
          <w:b/>
          <w:sz w:val="20"/>
          <w:szCs w:val="20"/>
          <w:u w:val="single"/>
        </w:rPr>
        <w:lastRenderedPageBreak/>
        <w:t xml:space="preserve">(More layers of </w:t>
      </w:r>
      <w:proofErr w:type="spellStart"/>
      <w:r>
        <w:rPr>
          <w:b/>
          <w:sz w:val="20"/>
          <w:szCs w:val="20"/>
          <w:u w:val="single"/>
        </w:rPr>
        <w:t>OpenStreetMap</w:t>
      </w:r>
      <w:proofErr w:type="spellEnd"/>
      <w:r>
        <w:rPr>
          <w:b/>
          <w:sz w:val="20"/>
          <w:szCs w:val="20"/>
          <w:u w:val="single"/>
        </w:rPr>
        <w:t>)</w:t>
      </w:r>
      <w:r>
        <w:rPr>
          <w:sz w:val="20"/>
          <w:szCs w:val="20"/>
        </w:rPr>
        <w:t>. Developing and changing a network architecture could reduce the size of the required gra</w:t>
      </w:r>
      <w:r>
        <w:rPr>
          <w:sz w:val="20"/>
          <w:szCs w:val="20"/>
        </w:rPr>
        <w:t xml:space="preserve">phical RAM and computational time. See also: </w:t>
      </w:r>
      <w:hyperlink r:id="rId47">
        <w:r>
          <w:rPr>
            <w:color w:val="1155CC"/>
            <w:sz w:val="20"/>
            <w:szCs w:val="20"/>
            <w:u w:val="single"/>
          </w:rPr>
          <w:t>[</w:t>
        </w:r>
        <w:proofErr w:type="spellStart"/>
        <w:r>
          <w:rPr>
            <w:color w:val="1155CC"/>
            <w:sz w:val="20"/>
            <w:szCs w:val="20"/>
            <w:u w:val="single"/>
          </w:rPr>
          <w:t>Dimitrios</w:t>
        </w:r>
        <w:proofErr w:type="spellEnd"/>
        <w:r>
          <w:rPr>
            <w:color w:val="1155CC"/>
            <w:sz w:val="20"/>
            <w:szCs w:val="20"/>
            <w:u w:val="single"/>
          </w:rPr>
          <w:t xml:space="preserve"> et al, 2016]</w:t>
        </w:r>
      </w:hyperlink>
      <w:r>
        <w:rPr>
          <w:sz w:val="20"/>
          <w:szCs w:val="20"/>
        </w:rPr>
        <w:t xml:space="preserve"> and </w:t>
      </w:r>
      <w:hyperlink r:id="rId48">
        <w:r>
          <w:rPr>
            <w:color w:val="1155CC"/>
            <w:sz w:val="20"/>
            <w:szCs w:val="20"/>
            <w:u w:val="single"/>
          </w:rPr>
          <w:t>[Nicolas et al, 2017]</w:t>
        </w:r>
      </w:hyperlink>
    </w:p>
    <w:p w14:paraId="5D886642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r>
        <w:rPr>
          <w:b/>
          <w:sz w:val="20"/>
          <w:szCs w:val="20"/>
          <w:u w:val="single"/>
        </w:rPr>
        <w:t>(Modeling)</w:t>
      </w:r>
      <w:r>
        <w:rPr>
          <w:sz w:val="20"/>
          <w:szCs w:val="20"/>
        </w:rPr>
        <w:t xml:space="preserve">. Pixel </w:t>
      </w:r>
      <w:proofErr w:type="spellStart"/>
      <w:r>
        <w:rPr>
          <w:sz w:val="20"/>
          <w:szCs w:val="20"/>
        </w:rPr>
        <w:t>Deconvolutional</w:t>
      </w:r>
      <w:proofErr w:type="spellEnd"/>
      <w:r>
        <w:rPr>
          <w:sz w:val="20"/>
          <w:szCs w:val="20"/>
        </w:rPr>
        <w:t xml:space="preserve"> Networks </w:t>
      </w:r>
      <w:hyperlink r:id="rId49">
        <w:r>
          <w:rPr>
            <w:color w:val="1155CC"/>
            <w:sz w:val="20"/>
            <w:szCs w:val="20"/>
            <w:u w:val="single"/>
          </w:rPr>
          <w:t>[</w:t>
        </w:r>
        <w:proofErr w:type="spellStart"/>
        <w:r>
          <w:rPr>
            <w:color w:val="1155CC"/>
            <w:sz w:val="20"/>
            <w:szCs w:val="20"/>
            <w:u w:val="single"/>
          </w:rPr>
          <w:t>Hongyang</w:t>
        </w:r>
        <w:proofErr w:type="spellEnd"/>
        <w:r>
          <w:rPr>
            <w:color w:val="1155CC"/>
            <w:sz w:val="20"/>
            <w:szCs w:val="20"/>
            <w:u w:val="single"/>
          </w:rPr>
          <w:t xml:space="preserve"> et al 2017]</w:t>
        </w:r>
      </w:hyperlink>
      <w:r>
        <w:rPr>
          <w:sz w:val="20"/>
          <w:szCs w:val="20"/>
        </w:rPr>
        <w:t xml:space="preserve"> is also interesting to try out for semantic segmentation.</w:t>
      </w:r>
    </w:p>
    <w:p w14:paraId="54C7D960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r>
        <w:rPr>
          <w:b/>
          <w:sz w:val="20"/>
          <w:szCs w:val="20"/>
          <w:u w:val="single"/>
        </w:rPr>
        <w:t>(Signed distance transform)</w:t>
      </w:r>
      <w:r>
        <w:rPr>
          <w:sz w:val="20"/>
          <w:szCs w:val="20"/>
        </w:rPr>
        <w:t xml:space="preserve">. Signed distance transformation of roads on </w:t>
      </w:r>
      <w:proofErr w:type="spellStart"/>
      <w:r>
        <w:rPr>
          <w:sz w:val="20"/>
          <w:szCs w:val="20"/>
        </w:rPr>
        <w:t>OpenStreetMap</w:t>
      </w:r>
      <w:proofErr w:type="spellEnd"/>
      <w:r>
        <w:rPr>
          <w:sz w:val="20"/>
          <w:szCs w:val="20"/>
        </w:rPr>
        <w:t xml:space="preserve"> could be good as preprocessing, though I used binary</w:t>
      </w:r>
      <w:r>
        <w:rPr>
          <w:sz w:val="20"/>
          <w:szCs w:val="20"/>
        </w:rPr>
        <w:t xml:space="preserve"> representation of the </w:t>
      </w:r>
      <w:proofErr w:type="spellStart"/>
      <w:r>
        <w:rPr>
          <w:sz w:val="20"/>
          <w:szCs w:val="20"/>
        </w:rPr>
        <w:t>OpenStreetMap</w:t>
      </w:r>
      <w:proofErr w:type="spellEnd"/>
      <w:r>
        <w:rPr>
          <w:sz w:val="20"/>
          <w:szCs w:val="20"/>
        </w:rPr>
        <w:t xml:space="preserve"> data for roads. </w:t>
      </w:r>
      <w:hyperlink r:id="rId50">
        <w:r>
          <w:rPr>
            <w:color w:val="1155CC"/>
            <w:sz w:val="20"/>
            <w:szCs w:val="20"/>
            <w:u w:val="single"/>
          </w:rPr>
          <w:t>[Nicolas et al, 2017]</w:t>
        </w:r>
      </w:hyperlink>
      <w:r>
        <w:rPr>
          <w:sz w:val="20"/>
          <w:szCs w:val="20"/>
        </w:rPr>
        <w:t xml:space="preserve"> uses “Signed distance transform” for roads.</w:t>
      </w:r>
    </w:p>
    <w:p w14:paraId="11EB2B31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r>
        <w:rPr>
          <w:b/>
          <w:sz w:val="20"/>
          <w:szCs w:val="20"/>
          <w:u w:val="single"/>
        </w:rPr>
        <w:t>(Batch normalization)</w:t>
      </w:r>
      <w:r>
        <w:rPr>
          <w:sz w:val="20"/>
          <w:szCs w:val="20"/>
        </w:rPr>
        <w:t>. Segmentation nets are numerically unstable. Due to the fact, J</w:t>
      </w:r>
      <w:r>
        <w:rPr>
          <w:sz w:val="20"/>
          <w:szCs w:val="20"/>
        </w:rPr>
        <w:t xml:space="preserve">ulian de Wit applied Batch normalization for his U-net model, described on </w:t>
      </w:r>
      <w:hyperlink r:id="rId51">
        <w:r>
          <w:rPr>
            <w:color w:val="1155CC"/>
            <w:sz w:val="20"/>
            <w:szCs w:val="20"/>
            <w:u w:val="single"/>
          </w:rPr>
          <w:t>his blogpost</w:t>
        </w:r>
      </w:hyperlink>
      <w:r>
        <w:rPr>
          <w:sz w:val="20"/>
          <w:szCs w:val="20"/>
        </w:rPr>
        <w:t>.</w:t>
      </w:r>
    </w:p>
    <w:p w14:paraId="05E4BF2F" w14:textId="77777777" w:rsidR="00783F0B" w:rsidRDefault="00783F0B">
      <w:pPr>
        <w:spacing w:line="348" w:lineRule="auto"/>
        <w:rPr>
          <w:sz w:val="20"/>
          <w:szCs w:val="20"/>
        </w:rPr>
      </w:pPr>
    </w:p>
    <w:p w14:paraId="33873362" w14:textId="77777777" w:rsidR="00783F0B" w:rsidRDefault="00630984">
      <w:pPr>
        <w:numPr>
          <w:ilvl w:val="0"/>
          <w:numId w:val="4"/>
        </w:numPr>
        <w:spacing w:line="348" w:lineRule="auto"/>
        <w:ind w:hanging="360"/>
        <w:contextualSpacing/>
        <w:rPr>
          <w:b/>
          <w:sz w:val="20"/>
          <w:szCs w:val="20"/>
        </w:rPr>
      </w:pPr>
      <w:r>
        <w:rPr>
          <w:b/>
          <w:sz w:val="20"/>
          <w:szCs w:val="20"/>
        </w:rPr>
        <w:t>Algorithm Limitations</w:t>
      </w:r>
    </w:p>
    <w:p w14:paraId="64CB111D" w14:textId="77777777" w:rsidR="00783F0B" w:rsidRDefault="00630984">
      <w:pPr>
        <w:spacing w:line="348" w:lineRule="auto"/>
        <w:ind w:left="720"/>
        <w:rPr>
          <w:sz w:val="20"/>
          <w:szCs w:val="20"/>
        </w:rPr>
      </w:pPr>
      <w:r>
        <w:rPr>
          <w:color w:val="CCCCCC"/>
          <w:sz w:val="20"/>
          <w:szCs w:val="20"/>
        </w:rPr>
        <w:t>Please specify any potential limitations with the algorithm:</w:t>
      </w:r>
    </w:p>
    <w:p w14:paraId="5D5C6F8F" w14:textId="77777777" w:rsidR="00783F0B" w:rsidRDefault="00783F0B">
      <w:pPr>
        <w:spacing w:line="348" w:lineRule="auto"/>
        <w:jc w:val="center"/>
        <w:rPr>
          <w:sz w:val="20"/>
          <w:szCs w:val="20"/>
        </w:rPr>
      </w:pPr>
    </w:p>
    <w:p w14:paraId="3E309B9D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r>
        <w:rPr>
          <w:sz w:val="20"/>
          <w:szCs w:val="20"/>
        </w:rPr>
        <w:t>Low precision for sma</w:t>
      </w:r>
      <w:r>
        <w:rPr>
          <w:sz w:val="20"/>
          <w:szCs w:val="20"/>
        </w:rPr>
        <w:t>ll object, especially in the case of Shanghai and Khartoum.</w:t>
      </w:r>
    </w:p>
    <w:p w14:paraId="69CEA7A1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r>
        <w:rPr>
          <w:sz w:val="20"/>
          <w:szCs w:val="20"/>
        </w:rPr>
        <w:t>As in the case of Khartoum, my solution does not have good results in scenes where annotation rules are not clear, see Figure 4.</w:t>
      </w:r>
    </w:p>
    <w:p w14:paraId="3801C446" w14:textId="77777777" w:rsidR="00783F0B" w:rsidRDefault="00630984">
      <w:pPr>
        <w:numPr>
          <w:ilvl w:val="0"/>
          <w:numId w:val="1"/>
        </w:numPr>
        <w:spacing w:line="348" w:lineRule="auto"/>
        <w:ind w:hanging="360"/>
        <w:contextualSpacing/>
        <w:rPr>
          <w:sz w:val="20"/>
          <w:szCs w:val="20"/>
        </w:rPr>
      </w:pPr>
      <w:r>
        <w:rPr>
          <w:sz w:val="20"/>
          <w:szCs w:val="20"/>
        </w:rPr>
        <w:t>My model is unable to recognize multiple buildings that are close i</w:t>
      </w:r>
      <w:r>
        <w:rPr>
          <w:sz w:val="20"/>
          <w:szCs w:val="20"/>
        </w:rPr>
        <w:t>n distance as one building footprint. Examples of false negatives are shown in Figure 4.1.</w:t>
      </w:r>
    </w:p>
    <w:p w14:paraId="36D383C7" w14:textId="77777777" w:rsidR="00783F0B" w:rsidRDefault="00783F0B">
      <w:pPr>
        <w:spacing w:line="348" w:lineRule="auto"/>
        <w:rPr>
          <w:sz w:val="20"/>
          <w:szCs w:val="20"/>
        </w:rPr>
      </w:pPr>
    </w:p>
    <w:p w14:paraId="6B7334AB" w14:textId="77777777" w:rsidR="00783F0B" w:rsidRDefault="00630984">
      <w:pPr>
        <w:spacing w:line="348" w:lineRule="auto"/>
        <w:jc w:val="center"/>
        <w:rPr>
          <w:sz w:val="20"/>
          <w:szCs w:val="20"/>
        </w:rPr>
      </w:pPr>
      <w:r>
        <w:rPr>
          <w:noProof/>
        </w:rPr>
        <w:drawing>
          <wp:inline distT="114300" distB="114300" distL="114300" distR="114300" wp14:anchorId="303565C9" wp14:editId="0B8E946F">
            <wp:extent cx="5731200" cy="2362200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B879FC" w14:textId="77777777" w:rsidR="00783F0B" w:rsidRDefault="00630984">
      <w:pPr>
        <w:spacing w:line="348" w:lineRule="auto"/>
        <w:jc w:val="center"/>
        <w:rPr>
          <w:sz w:val="20"/>
          <w:szCs w:val="20"/>
        </w:rPr>
      </w:pPr>
      <w:r>
        <w:rPr>
          <w:b/>
          <w:sz w:val="20"/>
          <w:szCs w:val="20"/>
          <w:u w:val="single"/>
        </w:rPr>
        <w:t>Figure 4</w:t>
      </w:r>
      <w:r>
        <w:rPr>
          <w:sz w:val="20"/>
          <w:szCs w:val="20"/>
        </w:rPr>
        <w:t>: The annotation rules in Khartoum are relatively ambiguous. As the result,</w:t>
      </w:r>
      <w:r>
        <w:rPr>
          <w:sz w:val="20"/>
          <w:szCs w:val="20"/>
        </w:rPr>
        <w:t xml:space="preserve"> the shape of predictions </w:t>
      </w:r>
      <w:proofErr w:type="gramStart"/>
      <w:r>
        <w:rPr>
          <w:sz w:val="20"/>
          <w:szCs w:val="20"/>
        </w:rPr>
        <w:t>are</w:t>
      </w:r>
      <w:proofErr w:type="gramEnd"/>
      <w:r>
        <w:rPr>
          <w:sz w:val="20"/>
          <w:szCs w:val="20"/>
        </w:rPr>
        <w:t xml:space="preserve"> unclear. On the right image, the ground truth (blue or white part) is grouped and large. On the left, the ground truth is separated and small. </w:t>
      </w:r>
    </w:p>
    <w:p w14:paraId="692C87BE" w14:textId="77777777" w:rsidR="00783F0B" w:rsidRDefault="00630984">
      <w:pPr>
        <w:spacing w:line="348" w:lineRule="auto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114300" distB="114300" distL="114300" distR="114300" wp14:anchorId="77E11394" wp14:editId="10B909E2">
            <wp:extent cx="2717963" cy="2313160"/>
            <wp:effectExtent l="0" t="0" r="0" b="0"/>
            <wp:docPr id="1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3"/>
                    <a:srcRect l="938" t="2905" r="21096" b="1210"/>
                    <a:stretch>
                      <a:fillRect/>
                    </a:stretch>
                  </pic:blipFill>
                  <pic:spPr>
                    <a:xfrm>
                      <a:off x="0" y="0"/>
                      <a:ext cx="2717963" cy="2313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5BCD2FC" wp14:editId="57F6C3A5">
            <wp:extent cx="2758913" cy="2335943"/>
            <wp:effectExtent l="0" t="0" r="0" b="0"/>
            <wp:docPr id="1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4"/>
                    <a:srcRect l="1021" t="4326" r="21262"/>
                    <a:stretch>
                      <a:fillRect/>
                    </a:stretch>
                  </pic:blipFill>
                  <pic:spPr>
                    <a:xfrm>
                      <a:off x="0" y="0"/>
                      <a:ext cx="2758913" cy="23359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608400" w14:textId="77777777" w:rsidR="00783F0B" w:rsidRDefault="00630984">
      <w:pPr>
        <w:spacing w:line="348" w:lineRule="auto"/>
        <w:jc w:val="center"/>
        <w:rPr>
          <w:sz w:val="20"/>
          <w:szCs w:val="20"/>
        </w:rPr>
      </w:pPr>
      <w:r>
        <w:rPr>
          <w:noProof/>
        </w:rPr>
        <w:drawing>
          <wp:inline distT="114300" distB="114300" distL="114300" distR="114300" wp14:anchorId="30BC7054" wp14:editId="482E02C2">
            <wp:extent cx="2784638" cy="2330200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5"/>
                    <a:srcRect l="772" t="5700" r="21428" b="1425"/>
                    <a:stretch>
                      <a:fillRect/>
                    </a:stretch>
                  </pic:blipFill>
                  <pic:spPr>
                    <a:xfrm>
                      <a:off x="0" y="0"/>
                      <a:ext cx="2784638" cy="2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82CA7D1" wp14:editId="542EC083">
            <wp:extent cx="2724221" cy="2338388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6"/>
                    <a:srcRect l="830" t="1927" r="21819" b="1686"/>
                    <a:stretch>
                      <a:fillRect/>
                    </a:stretch>
                  </pic:blipFill>
                  <pic:spPr>
                    <a:xfrm>
                      <a:off x="0" y="0"/>
                      <a:ext cx="2724221" cy="2338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B4D721" w14:textId="77777777" w:rsidR="00783F0B" w:rsidRDefault="00630984">
      <w:pPr>
        <w:spacing w:line="348" w:lineRule="auto"/>
        <w:jc w:val="center"/>
        <w:rPr>
          <w:sz w:val="20"/>
          <w:szCs w:val="20"/>
        </w:rPr>
      </w:pPr>
      <w:r>
        <w:rPr>
          <w:b/>
          <w:sz w:val="20"/>
          <w:szCs w:val="20"/>
          <w:u w:val="single"/>
        </w:rPr>
        <w:t>Figure 4.1</w:t>
      </w:r>
      <w:r>
        <w:rPr>
          <w:sz w:val="20"/>
          <w:szCs w:val="20"/>
        </w:rPr>
        <w:t>: Examples of false negatives. My model recognizes multiple buildi</w:t>
      </w:r>
      <w:r>
        <w:rPr>
          <w:sz w:val="20"/>
          <w:szCs w:val="20"/>
        </w:rPr>
        <w:t>ngs that are close in distance as one building footprint.</w:t>
      </w:r>
    </w:p>
    <w:p w14:paraId="2DADF2D1" w14:textId="77777777" w:rsidR="00783F0B" w:rsidRDefault="00783F0B">
      <w:pPr>
        <w:spacing w:line="348" w:lineRule="auto"/>
        <w:jc w:val="center"/>
        <w:rPr>
          <w:sz w:val="20"/>
          <w:szCs w:val="20"/>
        </w:rPr>
      </w:pPr>
    </w:p>
    <w:p w14:paraId="05491000" w14:textId="77777777" w:rsidR="00783F0B" w:rsidRDefault="00630984">
      <w:pPr>
        <w:numPr>
          <w:ilvl w:val="0"/>
          <w:numId w:val="4"/>
        </w:numPr>
        <w:spacing w:line="348" w:lineRule="auto"/>
        <w:ind w:hanging="360"/>
        <w:contextualSpacing/>
        <w:rPr>
          <w:b/>
          <w:sz w:val="20"/>
          <w:szCs w:val="20"/>
        </w:rPr>
      </w:pPr>
      <w:r>
        <w:rPr>
          <w:b/>
          <w:sz w:val="20"/>
          <w:szCs w:val="20"/>
        </w:rPr>
        <w:t>Deployment Guide</w:t>
      </w:r>
    </w:p>
    <w:p w14:paraId="5EF77BD5" w14:textId="77777777" w:rsidR="00783F0B" w:rsidRDefault="00630984">
      <w:pPr>
        <w:spacing w:line="348" w:lineRule="auto"/>
        <w:ind w:left="720"/>
        <w:rPr>
          <w:color w:val="CCCCCC"/>
          <w:sz w:val="20"/>
          <w:szCs w:val="20"/>
        </w:rPr>
      </w:pPr>
      <w:r>
        <w:rPr>
          <w:color w:val="CCCCCC"/>
          <w:sz w:val="20"/>
          <w:szCs w:val="20"/>
        </w:rPr>
        <w:t>Please provide the exact steps required to build and deploy the code:</w:t>
      </w:r>
    </w:p>
    <w:p w14:paraId="57567E2F" w14:textId="77777777" w:rsidR="00783F0B" w:rsidRDefault="00630984">
      <w:pPr>
        <w:spacing w:line="348" w:lineRule="auto"/>
        <w:ind w:left="720"/>
        <w:rPr>
          <w:sz w:val="20"/>
          <w:szCs w:val="20"/>
        </w:rPr>
      </w:pPr>
      <w:r>
        <w:rPr>
          <w:sz w:val="20"/>
          <w:szCs w:val="20"/>
        </w:rPr>
        <w:t>The instruction is described in a separate document:</w:t>
      </w:r>
    </w:p>
    <w:p w14:paraId="2C33A8D1" w14:textId="77777777" w:rsidR="00783F0B" w:rsidRDefault="00630984">
      <w:pPr>
        <w:spacing w:line="348" w:lineRule="auto"/>
        <w:ind w:left="720"/>
        <w:rPr>
          <w:sz w:val="18"/>
          <w:szCs w:val="18"/>
        </w:rPr>
      </w:pPr>
      <w:hyperlink r:id="rId57">
        <w:r>
          <w:rPr>
            <w:color w:val="1155CC"/>
            <w:sz w:val="18"/>
            <w:szCs w:val="18"/>
            <w:u w:val="single"/>
          </w:rPr>
          <w:t>https://www.dropbox.com/s/dsfymmtc2at3dhb/20170527_docs_dockerized_solution_v2.html?dl=0</w:t>
        </w:r>
      </w:hyperlink>
    </w:p>
    <w:p w14:paraId="54E0284D" w14:textId="77777777" w:rsidR="00783F0B" w:rsidRDefault="00783F0B">
      <w:pPr>
        <w:spacing w:line="348" w:lineRule="auto"/>
        <w:rPr>
          <w:sz w:val="20"/>
          <w:szCs w:val="20"/>
        </w:rPr>
      </w:pPr>
    </w:p>
    <w:p w14:paraId="3676EBAA" w14:textId="77777777" w:rsidR="00783F0B" w:rsidRDefault="00630984">
      <w:pPr>
        <w:numPr>
          <w:ilvl w:val="0"/>
          <w:numId w:val="4"/>
        </w:numPr>
        <w:spacing w:line="348" w:lineRule="auto"/>
        <w:ind w:hanging="360"/>
        <w:contextualSpacing/>
        <w:rPr>
          <w:b/>
          <w:sz w:val="20"/>
          <w:szCs w:val="20"/>
        </w:rPr>
      </w:pPr>
      <w:r>
        <w:rPr>
          <w:b/>
          <w:sz w:val="20"/>
          <w:szCs w:val="20"/>
        </w:rPr>
        <w:t>Final Verification</w:t>
      </w:r>
    </w:p>
    <w:p w14:paraId="0B3B9C7F" w14:textId="77777777" w:rsidR="00783F0B" w:rsidRDefault="00630984">
      <w:pPr>
        <w:spacing w:line="348" w:lineRule="auto"/>
        <w:ind w:left="720"/>
        <w:rPr>
          <w:color w:val="CCCCCC"/>
          <w:sz w:val="20"/>
          <w:szCs w:val="20"/>
        </w:rPr>
      </w:pPr>
      <w:r>
        <w:rPr>
          <w:color w:val="CCCCCC"/>
          <w:sz w:val="20"/>
          <w:szCs w:val="20"/>
        </w:rPr>
        <w:t xml:space="preserve">Please provide instructions that explain how to train the algorithm and have it execute against </w:t>
      </w:r>
      <w:r>
        <w:rPr>
          <w:color w:val="CCCCCC"/>
          <w:sz w:val="20"/>
          <w:szCs w:val="20"/>
        </w:rPr>
        <w:t>sample data:</w:t>
      </w:r>
    </w:p>
    <w:p w14:paraId="08EF6F69" w14:textId="77777777" w:rsidR="00783F0B" w:rsidRDefault="00630984">
      <w:pPr>
        <w:spacing w:line="348" w:lineRule="auto"/>
        <w:ind w:left="720"/>
        <w:rPr>
          <w:sz w:val="20"/>
          <w:szCs w:val="20"/>
        </w:rPr>
      </w:pPr>
      <w:r>
        <w:rPr>
          <w:sz w:val="20"/>
          <w:szCs w:val="20"/>
        </w:rPr>
        <w:t>The instruction is described in a separate document:</w:t>
      </w:r>
    </w:p>
    <w:p w14:paraId="6491B641" w14:textId="77777777" w:rsidR="00783F0B" w:rsidRDefault="00630984">
      <w:pPr>
        <w:spacing w:line="348" w:lineRule="auto"/>
        <w:ind w:left="720"/>
        <w:rPr>
          <w:sz w:val="18"/>
          <w:szCs w:val="18"/>
        </w:rPr>
      </w:pPr>
      <w:hyperlink r:id="rId58">
        <w:r>
          <w:rPr>
            <w:color w:val="1155CC"/>
            <w:sz w:val="18"/>
            <w:szCs w:val="18"/>
            <w:u w:val="single"/>
          </w:rPr>
          <w:t>https://www.dropbox.com/s/dsfymmtc2at3dhb/20170527_docs_dockerized_solution_v2.htm</w:t>
        </w:r>
        <w:r>
          <w:rPr>
            <w:color w:val="1155CC"/>
            <w:sz w:val="18"/>
            <w:szCs w:val="18"/>
            <w:u w:val="single"/>
          </w:rPr>
          <w:t>l?dl=0</w:t>
        </w:r>
      </w:hyperlink>
    </w:p>
    <w:p w14:paraId="4509D4C6" w14:textId="77777777" w:rsidR="00783F0B" w:rsidRDefault="00783F0B">
      <w:pPr>
        <w:spacing w:line="348" w:lineRule="auto"/>
        <w:rPr>
          <w:sz w:val="20"/>
          <w:szCs w:val="20"/>
        </w:rPr>
      </w:pPr>
    </w:p>
    <w:p w14:paraId="25347EC2" w14:textId="77777777" w:rsidR="00783F0B" w:rsidRDefault="00783F0B">
      <w:pPr>
        <w:spacing w:line="348" w:lineRule="auto"/>
        <w:rPr>
          <w:b/>
          <w:sz w:val="24"/>
          <w:szCs w:val="24"/>
        </w:rPr>
      </w:pPr>
      <w:bookmarkStart w:id="0" w:name="_GoBack"/>
      <w:bookmarkEnd w:id="0"/>
    </w:p>
    <w:sectPr w:rsidR="00783F0B">
      <w:headerReference w:type="default" r:id="rId59"/>
      <w:footerReference w:type="default" r:id="rId60"/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C50A7DF" w14:textId="77777777" w:rsidR="00630984" w:rsidRDefault="00630984">
      <w:pPr>
        <w:spacing w:line="240" w:lineRule="auto"/>
      </w:pPr>
      <w:r>
        <w:separator/>
      </w:r>
    </w:p>
  </w:endnote>
  <w:endnote w:type="continuationSeparator" w:id="0">
    <w:p w14:paraId="4650EB49" w14:textId="77777777" w:rsidR="00630984" w:rsidRDefault="0063098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F9611F4" w14:textId="77777777" w:rsidR="00783F0B" w:rsidRDefault="00630984">
    <w:r>
      <w:fldChar w:fldCharType="begin"/>
    </w:r>
    <w:r>
      <w:instrText>PAGE</w:instrText>
    </w:r>
    <w:r w:rsidR="00B561E6">
      <w:fldChar w:fldCharType="separate"/>
    </w:r>
    <w:r w:rsidR="00B561E6">
      <w:rPr>
        <w:noProof/>
      </w:rPr>
      <w:t>7</w:t>
    </w:r>
    <w: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116C32D" w14:textId="77777777" w:rsidR="00630984" w:rsidRDefault="00630984">
      <w:pPr>
        <w:spacing w:line="240" w:lineRule="auto"/>
      </w:pPr>
      <w:r>
        <w:separator/>
      </w:r>
    </w:p>
  </w:footnote>
  <w:footnote w:type="continuationSeparator" w:id="0">
    <w:p w14:paraId="52475733" w14:textId="77777777" w:rsidR="00630984" w:rsidRDefault="0063098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592D6C" w14:textId="77777777" w:rsidR="00783F0B" w:rsidRDefault="00630984">
    <w:pPr>
      <w:ind w:left="6570"/>
    </w:pPr>
    <w:r>
      <w:rPr>
        <w:noProof/>
      </w:rPr>
      <w:drawing>
        <wp:inline distT="114300" distB="114300" distL="114300" distR="114300" wp14:anchorId="0CC01E10" wp14:editId="414DFF4A">
          <wp:extent cx="2309320" cy="376238"/>
          <wp:effectExtent l="0" t="0" r="0" b="0"/>
          <wp:docPr id="7" name="image21.png" descr="high_topcoder_horizontal_fullcolor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1.png" descr="high_topcoder_horizontal_fullcolor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309320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0C10C54"/>
    <w:multiLevelType w:val="multilevel"/>
    <w:tmpl w:val="5FE413C2"/>
    <w:lvl w:ilvl="0">
      <w:start w:val="1"/>
      <w:numFmt w:val="bullet"/>
      <w:lvlText w:val="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abstractNum w:abstractNumId="1">
    <w:nsid w:val="31C339DC"/>
    <w:multiLevelType w:val="multilevel"/>
    <w:tmpl w:val="C74C48DE"/>
    <w:lvl w:ilvl="0">
      <w:start w:val="1"/>
      <w:numFmt w:val="bullet"/>
      <w:lvlText w:val="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abstractNum w:abstractNumId="2">
    <w:nsid w:val="6F72436D"/>
    <w:multiLevelType w:val="multilevel"/>
    <w:tmpl w:val="D5802C22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">
    <w:nsid w:val="705D6932"/>
    <w:multiLevelType w:val="multilevel"/>
    <w:tmpl w:val="CF5EFCAC"/>
    <w:lvl w:ilvl="0">
      <w:start w:val="1"/>
      <w:numFmt w:val="bullet"/>
      <w:lvlText w:val="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783F0B"/>
    <w:rsid w:val="00630984"/>
    <w:rsid w:val="00783F0B"/>
    <w:rsid w:val="00B56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19FFA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i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hyperlink" Target="https://www.docker.com" TargetMode="External"/><Relationship Id="rId18" Type="http://schemas.openxmlformats.org/officeDocument/2006/relationships/hyperlink" Target="https://github.com/NVIDIA/nvidia-docker" TargetMode="External"/><Relationship Id="rId19" Type="http://schemas.openxmlformats.org/officeDocument/2006/relationships/hyperlink" Target="https://github.com/NVIDIA/nvidia-docker/blob/master/LICENSE" TargetMode="External"/><Relationship Id="rId50" Type="http://schemas.openxmlformats.org/officeDocument/2006/relationships/hyperlink" Target="https://arxiv.org/abs/1705.06057" TargetMode="External"/><Relationship Id="rId51" Type="http://schemas.openxmlformats.org/officeDocument/2006/relationships/hyperlink" Target="http://juliandewit.github.io/kaggle-ndsb/" TargetMode="External"/><Relationship Id="rId52" Type="http://schemas.openxmlformats.org/officeDocument/2006/relationships/image" Target="media/image9.png"/><Relationship Id="rId53" Type="http://schemas.openxmlformats.org/officeDocument/2006/relationships/image" Target="media/image10.png"/><Relationship Id="rId54" Type="http://schemas.openxmlformats.org/officeDocument/2006/relationships/image" Target="media/image11.png"/><Relationship Id="rId55" Type="http://schemas.openxmlformats.org/officeDocument/2006/relationships/image" Target="media/image12.png"/><Relationship Id="rId56" Type="http://schemas.openxmlformats.org/officeDocument/2006/relationships/image" Target="media/image13.png"/><Relationship Id="rId57" Type="http://schemas.openxmlformats.org/officeDocument/2006/relationships/hyperlink" Target="https://www.dropbox.com/s/dsfymmtc2at3dhb/20170527_docs_dockerized_solution_v2.html?dl=0" TargetMode="External"/><Relationship Id="rId58" Type="http://schemas.openxmlformats.org/officeDocument/2006/relationships/hyperlink" Target="https://www.dropbox.com/s/dsfymmtc2at3dhb/20170527_docs_dockerized_solution_v2.html?dl=0" TargetMode="External"/><Relationship Id="rId59" Type="http://schemas.openxmlformats.org/officeDocument/2006/relationships/header" Target="header1.xml"/><Relationship Id="rId40" Type="http://schemas.openxmlformats.org/officeDocument/2006/relationships/hyperlink" Target="https://github.com/pandas-dev/pandas/blob/master/LICENSE" TargetMode="External"/><Relationship Id="rId41" Type="http://schemas.openxmlformats.org/officeDocument/2006/relationships/hyperlink" Target="http://www.pytables.org/" TargetMode="External"/><Relationship Id="rId42" Type="http://schemas.openxmlformats.org/officeDocument/2006/relationships/hyperlink" Target="https://github.com/PyTables/PyTables/blob/develop/LICENSE.txt" TargetMode="External"/><Relationship Id="rId43" Type="http://schemas.openxmlformats.org/officeDocument/2006/relationships/hyperlink" Target="https://github.com/mapbox/rasterio/blob/master/LICENSE.txt" TargetMode="External"/><Relationship Id="rId44" Type="http://schemas.openxmlformats.org/officeDocument/2006/relationships/hyperlink" Target="https://keras.io/" TargetMode="External"/><Relationship Id="rId45" Type="http://schemas.openxmlformats.org/officeDocument/2006/relationships/hyperlink" Target="https://github.com/fchollet/keras/blob/master/LICENSE" TargetMode="External"/><Relationship Id="rId46" Type="http://schemas.openxmlformats.org/officeDocument/2006/relationships/hyperlink" Target="https://docs.continuum.io/anaconda/eula" TargetMode="External"/><Relationship Id="rId47" Type="http://schemas.openxmlformats.org/officeDocument/2006/relationships/hyperlink" Target="https://arxiv.org/abs/1612.01337" TargetMode="External"/><Relationship Id="rId48" Type="http://schemas.openxmlformats.org/officeDocument/2006/relationships/hyperlink" Target="https://arxiv.org/abs/1705.06057" TargetMode="External"/><Relationship Id="rId49" Type="http://schemas.openxmlformats.org/officeDocument/2006/relationships/hyperlink" Target="https://arxiv.org/abs/1705.06820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hyperlink" Target="https://arxiv.org/abs/1505.04597" TargetMode="External"/><Relationship Id="rId9" Type="http://schemas.openxmlformats.org/officeDocument/2006/relationships/hyperlink" Target="https://medium.com/the-downlinq/object-segmentation-on-spacenet-via-multi-task-network-cascades-mnc-f1c89d790b42" TargetMode="External"/><Relationship Id="rId30" Type="http://schemas.openxmlformats.org/officeDocument/2006/relationships/hyperlink" Target="https://github.com/scikit-image/scikit-image/blob/master/LICENSE.txt" TargetMode="External"/><Relationship Id="rId31" Type="http://schemas.openxmlformats.org/officeDocument/2006/relationships/hyperlink" Target="http://scikit-learn.org/stable/" TargetMode="External"/><Relationship Id="rId32" Type="http://schemas.openxmlformats.org/officeDocument/2006/relationships/hyperlink" Target="http://www.numpy.org/" TargetMode="External"/><Relationship Id="rId33" Type="http://schemas.openxmlformats.org/officeDocument/2006/relationships/hyperlink" Target="https://www.scipy.org/" TargetMode="External"/><Relationship Id="rId34" Type="http://schemas.openxmlformats.org/officeDocument/2006/relationships/hyperlink" Target="https://github.com/noamraph/tqdm" TargetMode="External"/><Relationship Id="rId35" Type="http://schemas.openxmlformats.org/officeDocument/2006/relationships/hyperlink" Target="https://github.com/noamraph/tqdm/blob/master/LICENSE" TargetMode="External"/><Relationship Id="rId36" Type="http://schemas.openxmlformats.org/officeDocument/2006/relationships/hyperlink" Target="http://www.gdal.org/" TargetMode="External"/><Relationship Id="rId37" Type="http://schemas.openxmlformats.org/officeDocument/2006/relationships/hyperlink" Target="http://click.pocoo.org/5/" TargetMode="External"/><Relationship Id="rId38" Type="http://schemas.openxmlformats.org/officeDocument/2006/relationships/hyperlink" Target="http://click.pocoo.org/5/license/" TargetMode="External"/><Relationship Id="rId39" Type="http://schemas.openxmlformats.org/officeDocument/2006/relationships/hyperlink" Target="http://pandas.pydata.org/" TargetMode="External"/><Relationship Id="rId20" Type="http://schemas.openxmlformats.org/officeDocument/2006/relationships/hyperlink" Target="http://www.openstreetmap.org/export" TargetMode="External"/><Relationship Id="rId21" Type="http://schemas.openxmlformats.org/officeDocument/2006/relationships/hyperlink" Target="http://www.openstreetmap.org/copyright" TargetMode="External"/><Relationship Id="rId22" Type="http://schemas.openxmlformats.org/officeDocument/2006/relationships/hyperlink" Target="https://mapzen.com/data/metro-extracts/" TargetMode="External"/><Relationship Id="rId23" Type="http://schemas.openxmlformats.org/officeDocument/2006/relationships/hyperlink" Target="https://github.com/mapzen/metro-extracts" TargetMode="External"/><Relationship Id="rId24" Type="http://schemas.openxmlformats.org/officeDocument/2006/relationships/hyperlink" Target="https://docs.python.org/3/license.html" TargetMode="External"/><Relationship Id="rId25" Type="http://schemas.openxmlformats.org/officeDocument/2006/relationships/hyperlink" Target="https://github.com/Toblerity/Shapely" TargetMode="External"/><Relationship Id="rId26" Type="http://schemas.openxmlformats.org/officeDocument/2006/relationships/hyperlink" Target="https://github.com/Toblerity/Shapely/blob/master/LICENSE.txt" TargetMode="External"/><Relationship Id="rId27" Type="http://schemas.openxmlformats.org/officeDocument/2006/relationships/hyperlink" Target="https://github.com/Toblerity/Fiona" TargetMode="External"/><Relationship Id="rId28" Type="http://schemas.openxmlformats.org/officeDocument/2006/relationships/hyperlink" Target="https://github.com/Toblerity/Fiona/blob/master/LICENSE.txt" TargetMode="External"/><Relationship Id="rId29" Type="http://schemas.openxmlformats.org/officeDocument/2006/relationships/hyperlink" Target="http://scikit-image.org/" TargetMode="External"/><Relationship Id="rId60" Type="http://schemas.openxmlformats.org/officeDocument/2006/relationships/footer" Target="footer1.xml"/><Relationship Id="rId61" Type="http://schemas.openxmlformats.org/officeDocument/2006/relationships/fontTable" Target="fontTable.xml"/><Relationship Id="rId62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1667</Words>
  <Characters>9508</Characters>
  <Application>Microsoft Macintosh Word</Application>
  <DocSecurity>0</DocSecurity>
  <Lines>79</Lines>
  <Paragraphs>22</Paragraphs>
  <ScaleCrop>false</ScaleCrop>
  <LinksUpToDate>false</LinksUpToDate>
  <CharactersWithSpaces>11153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DLindenbaum</cp:lastModifiedBy>
  <cp:revision>2</cp:revision>
  <dcterms:created xsi:type="dcterms:W3CDTF">2017-07-25T22:46:00Z</dcterms:created>
  <dcterms:modified xsi:type="dcterms:W3CDTF">2017-07-25T22:47:00Z</dcterms:modified>
</cp:coreProperties>
</file>